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VO-ID212358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Oschätzchen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8 VO-ID212358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VO-ID212358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