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VO-ID212358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Oschätzchen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wird das mit Beschluss Nr. 5/78 vom 5. Januar 1978 des Kreistages Bad Liebenwerda festgesetzte Wasserschutzgebiet für das Wasserwerk Oschätzchen aufgehoben.</w:t>
      </w:r>
    </w:p>
    <w:p>
      <w:r>
        <w:t xml:space="preserve">Potsdam, den 12. November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12 VO-ID212358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https://recht.nulegal.eu/gesetze/VO-ID212358/12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VO-ID212358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