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VO-ID212212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Schwedt-Springallee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des Verbotszeichens 269 oder des Richtzeichens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9 VO-ID212212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https://recht.nulegal.eu/gesetze/VO-ID212212/9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VO-ID212212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