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VO-ID211644 (Brandenburg)</w:t>
      </w:r>
    </w:p>
    <w:p>
      <w:r>
        <w:rPr>
          <w:color w:val="555555"/>
          <w:sz w:val="18"/>
        </w:rPr>
        <w:t xml:space="preserve">Zweite Verordnung über die Aufhebung von Wasserschutzgebieten im Landkreis Prignitz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Folgende, auf der Grundlage des Landeskulturgesetzes vom 14. Mai 1970 (GBl. I Nr. 12 S. 67), des Wassergesetzes vom 17. April 1963 (GBl. I Nr. 5 S. 77) und der Verordnung über die Festlegung von Schutzgebieten für die Wasserentnahme aus dem Grund- und Oberflächenwasser zur Trinkwassergewinnung vom 11. Juli 1974 (GBl. I Nr. 37 S. 349) festgesetzte Wasserschutzgebiete werden hiermit aufgehoben:</w:t>
      </w:r>
    </w:p>
    <w:p>
      <w:r>
        <w:t xml:space="preserve">das mit Beschluss Nr. 105-19/77 vom 3. August 1977 des Kreistages Ludwigslust festgesetzte Wasserschutzgebiet für das Wasserwerk Mellen,</w:t>
      </w:r>
    </w:p>
    <w:p>
      <w:r>
        <w:t xml:space="preserve">das mit Beschluss Nr. 0019-07/80 vom 30. Juli 1980 des Kreistages Pritzwalk festgesetzte Wasserschutzgebiet für das Wasserwerk Bölzke,</w:t>
      </w:r>
    </w:p>
    <w:p>
      <w:r>
        <w:t xml:space="preserve">die mit Beschluss Nr. 77-15/81 vom 26. November 1981 des Kreistages Perleberg festgesetzten Wasserschutzgebiete für die Wasserwerke Birkholz und Wüsten-Vahrnow.</w:t>
      </w:r>
    </w:p>
    <w:p>
      <w:r>
        <w:t xml:space="preserve">(2) Folgende, auf der Grundlage des Wassergesetzes vom 2. Juli 1982 (GBl. I Nr. 26 S. 467) und der Dritten Durchführungsverordnung zum Wassergesetz - Schutzgebiete und Vorbehaltsgebiete - vom 2. Juli 1982 (GBl. I Nr. 26 S. 487) festgesetzte Wasserschutzgebiete werden hiermit aufgehoben:</w:t>
      </w:r>
    </w:p>
    <w:p>
      <w:r>
        <w:t xml:space="preserve">das mit Beschluss Nr. 0034-7/85 vom 18. April 1985 des Kreistages Pritzwalk festgesetzte Wasserschutzgebiet für das Wasserwerk Kemnitz,</w:t>
      </w:r>
    </w:p>
    <w:p>
      <w:r>
        <w:t xml:space="preserve">die mit Beschluss Nr. 63-15/86 vom 16. Oktober 1986 des Kreistages Perleberg festgesetzten Wasserschutzgebiete für die Wasserwerke Netzow und Söllenthin.</w:t>
      </w:r>
    </w:p>
    <w:p>
      <w:r>
        <w:rPr>
          <w:color w:val="555555"/>
          <w:sz w:val="17"/>
        </w:rPr>
        <w:t xml:space="preserve">Zitiervorschlag: § 1 VO-ID211644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https://recht.nulegal.eu/gesetze/VO-ID211644/1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