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VO-ID211479 (Brandenburg)</w:t>
      </w:r>
    </w:p>
    <w:p>
      <w:r>
        <w:rPr>
          <w:color w:val="555555"/>
          <w:sz w:val="18"/>
        </w:rPr>
        <w:t xml:space="preserve">Verordnung über Zuständigkeiten nach dem Bürgerlichen Gesetzbuch (BGB MG ZV)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Zuständige Behörde im Sinne von § 22, § 33 Abs.</w:t>
      </w:r>
    </w:p>
    <w:p>
      <w:r>
        <w:t xml:space="preserve">2 sowie § 44 des Bürgerlichen Gesetzbuches im Zusammenhang mit</w:t>
      </w:r>
    </w:p>
    <w:p>
      <w:r>
        <w:t xml:space="preserve">§ 1 Abs. 2 und § 3 Abs. 1 Nr. 1 des Marktstrukturgesetzes vom</w:t>
      </w:r>
    </w:p>
    <w:p>
      <w:r>
        <w:t xml:space="preserve">26. November 1975 (BGBl. I S. 2943) ist das Ministerium für Ernährung,</w:t>
      </w:r>
    </w:p>
    <w:p>
      <w:r>
        <w:t xml:space="preserve">Landwirtschaft und Forsten.</w:t>
      </w:r>
    </w:p>
    <w:p>
      <w:r>
        <w:rPr>
          <w:color w:val="555555"/>
          <w:sz w:val="17"/>
        </w:rPr>
        <w:t xml:space="preserve">Zitiervorschlag: § 1 VO-ID211479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https://recht.nulegal.eu/gesetze/VO-ID211479/1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