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VFprF (Bayern) — Gliederung der Prüfung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umfaßt folgende Prüfungsteile mit den jeweils zugeordneten Prüfungsfächern:</w:t>
      </w:r>
    </w:p>
    <w:p>
      <w:r>
        <w:t xml:space="preserve">1. Prüfungsteil: Grundlagen der Besamung</w:t>
      </w:r>
    </w:p>
    <w:p>
      <w:r>
        <w:t xml:space="preserve">1.1 Anatomie und Physiologie</w:t>
      </w:r>
    </w:p>
    <w:p>
      <w:r>
        <w:t xml:space="preserve">1.2 Labortechnik</w:t>
      </w:r>
    </w:p>
    <w:p>
      <w:r>
        <w:t xml:space="preserve">1.3 Sameneinführung</w:t>
      </w:r>
    </w:p>
    <w:p>
      <w:r>
        <w:t xml:space="preserve">1.4 Allgemeine und spezielle Hygiene</w:t>
      </w:r>
    </w:p>
    <w:p>
      <w:r>
        <w:t xml:space="preserve">1.5 Spezielle Biotechniken</w:t>
      </w:r>
    </w:p>
    <w:p>
      <w:r>
        <w:t xml:space="preserve">2. Prüfungsteil: Tierzucht</w:t>
      </w:r>
    </w:p>
    <w:p>
      <w:r>
        <w:t xml:space="preserve">2.1 Besamungszucht</w:t>
      </w:r>
    </w:p>
    <w:p>
      <w:r>
        <w:t xml:space="preserve">2.2 Fütterung und Haltung</w:t>
      </w:r>
    </w:p>
    <w:p>
      <w:r>
        <w:t xml:space="preserve">2.3 Betriebswirtschaft</w:t>
      </w:r>
    </w:p>
    <w:p>
      <w:r>
        <w:t xml:space="preserve">2.4 Organisation der Tierzucht und der Besamung</w:t>
      </w:r>
    </w:p>
    <w:p>
      <w:r>
        <w:t xml:space="preserve">3. Prüfungsteil: Fruchtbarkeit und Besamungsservice</w:t>
      </w:r>
    </w:p>
    <w:p>
      <w:r>
        <w:t xml:space="preserve">3.1 Management der Fruchtbarkeit</w:t>
      </w:r>
    </w:p>
    <w:p>
      <w:r>
        <w:t xml:space="preserve">3.2 Fruchtbarkeitsprophylaxe; Trächtigkeitsuntersuchung in ihrer Bedeutung für die Besamungstauglichkeit</w:t>
      </w:r>
    </w:p>
    <w:p>
      <w:r>
        <w:t xml:space="preserve">3.3. Öffentlichkeitsarbeit und Mitarbeiterführung</w:t>
      </w:r>
    </w:p>
    <w:p>
      <w:r>
        <w:t xml:space="preserve">4. Prüfungsteil: Rechts-, Sozial- und Versicherungswesen</w:t>
      </w:r>
    </w:p>
    <w:p>
      <w:r>
        <w:t xml:space="preserve">4.1 Rechtskunde für die Tierzucht und Besamung</w:t>
      </w:r>
    </w:p>
    <w:p>
      <w:r>
        <w:t xml:space="preserve">4.2 Arbeitsrecht</w:t>
      </w:r>
    </w:p>
    <w:p>
      <w:r>
        <w:t xml:space="preserve">4.3 Versicherungs- und Steuerwesen.</w:t>
      </w:r>
    </w:p>
    <w:p>
      <w:r>
        <w:rPr>
          <w:color w:val="555555"/>
          <w:sz w:val="17"/>
        </w:rPr>
        <w:t xml:space="preserve">Zitiervorschlag: § 10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