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VAPVet (Nordrhein-Westfalen) — Zulassung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Antrag auf Zulassung zum berufsbegleitenden Vorbereitungsdienst ist von der Behörde gemäß § 2 an das Landesamt zu richten.</w:t>
      </w:r>
    </w:p>
    <w:p>
      <w:r>
        <w:t xml:space="preserve">(2) Dem Antrag sind unter Angabe der Postanschrift des ständigen Wohnsitzes beizufügen:</w:t>
      </w:r>
    </w:p>
    <w:p>
      <w:r>
        <w:t xml:space="preserve">1. der Lebenslauf,</w:t>
      </w:r>
    </w:p>
    <w:p>
      <w:r>
        <w:t xml:space="preserve">2. eine Abschrift oder Kopie der Urkunde über die in der Bundesrepublik Deutschland erteilte Approbation als Tierärztin oder Tierarzt,</w:t>
      </w:r>
    </w:p>
    <w:p>
      <w:r>
        <w:t xml:space="preserve">3. Abschriften oder Kopien von Nachweisen über tierärztliche Tätigkeiten gemäß § 3 Nummer 3 und</w:t>
      </w:r>
    </w:p>
    <w:p>
      <w:r>
        <w:t xml:space="preserve">4. der Vertrag über ein Beschäftigungsverhältnis bei einer in § 2 genannten Behörde oder Untersuchungsanstalt oder eine Bescheinigung dieser Stellen, aus der sich die Absicht einer künftigen Beschäftigung ergibt.</w:t>
      </w:r>
    </w:p>
    <w:p>
      <w:r>
        <w:t xml:space="preserve">(3) Über die Zulassung zum berufsbegleitenden Vorbereitungsdienst entscheidet das Landesamt. Ein Rechtsanspruch auf Zulassung oder Zulassung zu einem bestimmten Termin besteht nicht.</w:t>
      </w:r>
    </w:p>
    <w:p>
      <w:r>
        <w:rPr>
          <w:color w:val="555555"/>
          <w:sz w:val="17"/>
        </w:rPr>
        <w:t xml:space="preserve">Zitiervorschlag: § 4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