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VAPV 2.1 (Nordrhein-Westfalen) — Ausbildungsdauer</w:t>
      </w:r>
    </w:p>
    <w:p>
      <w:r>
        <w:rPr>
          <w:color w:val="555555"/>
          <w:sz w:val="18"/>
        </w:rPr>
        <w:t xml:space="preserve">Ausbildungs- und Prüfungsverordnung Vermessung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Vorbereitungsdienst dauert mindestens drei Jahre und endet mit der bestandenen Laufbahnprüfung.</w:t>
      </w:r>
    </w:p>
    <w:p>
      <w:r>
        <w:t xml:space="preserve">(2) Auf den Vorbereitungsdienst werden 24 Monate der Studienzeiten angerechnet, die zum Erwerb der für die Laufbahn geforderten Vorbildungsvoraussetzungen gemäß § 1 Absatz 2 Nummer 3 geführt haben.</w:t>
      </w:r>
    </w:p>
    <w:p>
      <w:r>
        <w:rPr>
          <w:color w:val="555555"/>
          <w:sz w:val="17"/>
        </w:rPr>
        <w:t xml:space="preserve">Zitiervorschlag: § 6 VAPV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https://recht.nulegal.eu/gesetze/VAPV%202.1/6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