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VAP1.2 (Nordrhein-Westfalen) — Wiederholung der Prüfung</w:t>
      </w:r>
    </w:p>
    <w:p>
      <w:r>
        <w:rPr>
          <w:color w:val="555555"/>
          <w:sz w:val="18"/>
        </w:rPr>
        <w:t xml:space="preserve">Ausbildungsverordnung zweites Einstiegsamt der Laufbahngruppe 1 des allgemeinen Verwaltungsdienstes 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Wer die Prüfung nicht bestanden hat, kann sie einmal wiederholen. Die Frist, nach deren Ablauf die Prüfung wiederholt werden kann, bestimmt das Landesprüfungsamt auf Vorschlag des Prüfungsausschusses. § 7 Absatz 2 ist zu beachten. Auf Vorschlag des Landesprüfungsamtes bestimmt die Einstellungsbehörde, für welche Zeit der Vorbereitungsdienst verlängert wird.</w:t>
      </w:r>
    </w:p>
    <w:p>
      <w:r>
        <w:t xml:space="preserve">(2) Die Prüfung ist vollständig zu wiederholen (§ 21 Absatz 1 Satz 3).</w:t>
      </w:r>
    </w:p>
    <w:p>
      <w:r>
        <w:rPr>
          <w:color w:val="555555"/>
          <w:sz w:val="17"/>
        </w:rPr>
        <w:t xml:space="preserve">Zitiervorschlag: § 28 VAP1.2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https://recht.nulegal.eu/gesetze/VAP1.2/28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