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VAP1.2 (Nordrhein-Westfalen) — Einstellungsvoraussetzungen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Vorbereitungsdienst für die Laufbahn der Ämtergruppe des zweiten Einstiegsamtes der Laufbahngruppe 1 des allgemeinen Verwaltungsdienstes des Landes Nordrhein-Westfalen kann eingestellt werden, wer</w:t>
      </w:r>
    </w:p>
    <w:p>
      <w:r>
        <w:t xml:space="preserve">1. die gesetzlichen Voraussetzungen für die Ernennung zur Beamtin oder zum Beamten erfüllt,</w:t>
      </w:r>
    </w:p>
    <w:p>
      <w:r>
        <w:t xml:space="preserve">2. nach seinen charakterlichen, geistigen und körperlichen Anlagen für die Laufbahn geeignet ist; dabei darf von schwerbehinderten Menschen und ihnen gleichgestellten behinderten Menschen nur das für die Laufbahn erforderliche Mindestmaß körperlicher Eignung verlangt werden und</w:t>
      </w:r>
    </w:p>
    <w:p>
      <w:r>
        <w:t xml:space="preserve">3.</w:t>
      </w:r>
    </w:p>
    <w:p>
      <w:r>
        <w:t xml:space="preserve">a) eine Realschule mit Erfolg besucht hat oder einen entsprechenden Bildungsstand besitzt, oder</w:t>
      </w:r>
    </w:p>
    <w:p>
      <w:r>
        <w:t xml:space="preserve">b) eine Hauptschule mit Erfolg besucht hat oder einen als gleichwertig anerkannten Bildungsstand besitzt sowie</w:t>
      </w:r>
    </w:p>
    <w:p>
      <w:r>
        <w:t xml:space="preserve">aa) eine förderliche abgeschlossene Berufsausbildung oder</w:t>
      </w:r>
    </w:p>
    <w:p>
      <w:r>
        <w:t xml:space="preserve">bb) eine abgeschlossene Ausbildung in einem öffentlich-rechtlichen Ausbildungsverhältnis nachweist.</w:t>
      </w:r>
    </w:p>
    <w:p>
      <w:r>
        <w:rPr>
          <w:color w:val="555555"/>
          <w:sz w:val="17"/>
        </w:rPr>
        <w:t xml:space="preserve">Zitiervorschlag: § 1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