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VAP U 2.2 (Nordrhein-Westfalen) — Abschließende Beurteilung der Ausbildung</w:t>
      </w:r>
    </w:p>
    <w:p>
      <w:r>
        <w:rPr>
          <w:color w:val="555555"/>
          <w:sz w:val="18"/>
        </w:rPr>
        <w:t xml:space="preserve">Ausbildungs- und Prüfungsverordnung Umwelt 2.2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Ausbildungsleiterin oder der Ausbildungsleiter gibt am Schluss der Ausbildung eine abschließende Beurteilung über die gesamte Dauer des technischen Referendariats ab. § 10 Absatz 1 und 3 gilt entsprechend.</w:t>
      </w:r>
    </w:p>
    <w:p>
      <w:r>
        <w:rPr>
          <w:color w:val="555555"/>
          <w:sz w:val="17"/>
        </w:rPr>
        <w:t xml:space="preserve">Zitiervorschlag: § 11 VAP U 2.2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https://recht.nulegal.eu/gesetze/VAP%20U%202.2/11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