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 FD 2.1 (Nordrhein-Westfalen) — Rücktritt, Abbruch</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Falls eine Anwärterin oder ein Anwärter ohne Genehmigung der oder des Vorsitzenden des Prüfungsausschusses von der Prüfung zurücktritt oder sie abbricht, so gilt die Prüfung als nicht bestanden.</w:t>
      </w:r>
    </w:p>
    <w:p>
      <w:r>
        <w:t xml:space="preserve">(2) Wenn eine Anwärterin oder ein Anwärter ohne ausreichende Entschuldigung zu einer schriftlichen Arbeit, zur Prüfung im Wald oder zur mündlichen Prüfung nicht erscheint oder diese abbricht, so gilt die Prüfung als nicht bestanden.</w:t>
      </w:r>
    </w:p>
    <w:p>
      <w:r>
        <w:t xml:space="preserve">(3) Genehmigt die oder der Vorsitzende den Rücktritt oder den Abbruch, so gilt die Prüfung als nicht unternommen. In diesem Fall ist § 19 nicht anzuwenden. Die Genehmigung darf nur erteilt werden, wenn ein wichtiger Grund vorliegt, insbesondere wenn die Anwärterin oder der Anwärter die Prüfung wegen Krankheit nicht ablegen kann oder abbrechen muss. Die oder der Vorsitzende kann verlangen, dass ein amtsärztliches Zeugnis vorgelegt wird.</w:t>
      </w:r>
    </w:p>
    <w:p>
      <w:r>
        <w:rPr>
          <w:color w:val="555555"/>
          <w:sz w:val="17"/>
        </w:rPr>
        <w:t xml:space="preserve">Zitiervorschlag: § 20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