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60c UrhG — Wissenschaftliche Forschung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Zum Zweck der nicht kommerziellen wissenschaftlichen Forschung dürfen bis zu 15 Prozent eines Werkes vervielfältigt, verbreitet und öffentlich zugänglich gemacht werden</w:t>
      </w:r>
    </w:p>
    <w:p>
      <w:pPr>
        <w:ind w:left="420"/>
      </w:pPr>
      <w:r>
        <w:t xml:space="preserve">1. für einen bestimmt abgegrenzten Kreis von Personen für deren eigene wissenschaftliche Forschung sowie</w:t>
      </w:r>
    </w:p>
    <w:p>
      <w:pPr>
        <w:ind w:left="420"/>
      </w:pPr>
      <w:r>
        <w:t xml:space="preserve">2. für einzelne Dritte, soweit dies der Überprüfung der Qualität wissenschaftlicher Forschung dient.</w:t>
      </w:r>
    </w:p>
    <w:p>
      <w:r>
        <w:t xml:space="preserve">(2) Für die eigene wissenschaftliche Forschung dürfen bis zu 75 Prozent eines Werkes vervielfältigt werden.</w:t>
      </w:r>
    </w:p>
    <w:p>
      <w:r>
        <w:t xml:space="preserve">(3) Abbildungen, einzelne Beiträge aus derselben Fachzeitschrift oder wissenschaftlichen Zeitschrift, sonstige Werke geringen Umfangs und vergriffene Werke dürfen abweichend von den Absätzen 1 und 2 vollständig genutzt werden.</w:t>
      </w:r>
    </w:p>
    <w:p>
      <w:r>
        <w:t xml:space="preserve">(4) Nicht nach den Absätzen 1 bis 3 erlaubt ist es, während öffentlicher Vorträge, Aufführungen oder Vorführungen eines Werkes diese auf Bild- oder Tonträger aufzunehmen und später öffentlich zugänglich zu machen.</w:t>
      </w:r>
    </w:p>
    <w:p>
      <w:r>
        <w:rPr>
          <w:color w:val="555555"/>
          <w:sz w:val="17"/>
        </w:rPr>
        <w:t xml:space="preserve">Zitiervorschlag: § 60c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https://recht.nulegal.eu/gesetze/UrhG/60c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