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TierwMeistPrV — Wiederholung der Meisterprüfung</w:t>
      </w:r>
    </w:p>
    <w:p>
      <w:r>
        <w:rPr>
          <w:color w:val="555555"/>
          <w:sz w:val="18"/>
        </w:rPr>
        <w:t xml:space="preserve">Tierwirtmeisterprüfungsverordnung</w:t>
      </w:r>
    </w:p>
    <w:p>
      <w:r>
        <w:rPr>
          <w:color w:val="555555"/>
          <w:sz w:val="18"/>
        </w:rPr>
        <w:t xml:space="preserve">Stand: 10.06.2019 (konsolidierte Textfassung, kein amtliches Inkrafttretensdatum)</w:t>
      </w:r>
    </w:p>
    <w:p>
      <w:r>
        <w:t xml:space="preserve">(1) Eine Meisterprüfung, die nicht bestanden ist, kann zweimal wiederholt werden.</w:t>
      </w:r>
    </w:p>
    <w:p>
      <w:r>
        <w:t xml:space="preserve">(2) In der Wiederholungsprüfung ist der Prüfling auf Antrag von der Prüfung in einzelnen Prüfungsteilen nach § 4 Absatz 1 und in den einzelnen Prüfungsbestandteilen nach § 9 Absatz 1 zu befreien, wenn die Leistungen darin in einer vorangegangenen Prüfung mindestens mit der Note „ausreichend“ bewertet worden sind und der Prüfling sich innerhalb von zwei Jahren, gerechnet vom Tag der Beendigung der nicht bestandenen Prüfung an, zur Wiederholungsprüfung anmeldet.</w:t>
      </w:r>
    </w:p>
    <w:p>
      <w:r>
        <w:rPr>
          <w:color w:val="555555"/>
          <w:sz w:val="17"/>
        </w:rPr>
        <w:t xml:space="preserve">Zitiervorschlag: § 10 TierwMeistPrV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https://recht.nulegal.eu/gesetze/TierwMeistPrV/10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