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TierGesG — Strafvorschriften</w:t>
      </w:r>
    </w:p>
    <w:p>
      <w:r>
        <w:rPr>
          <w:color w:val="555555"/>
          <w:sz w:val="18"/>
        </w:rPr>
        <w:t xml:space="preserve">Tiergesundheitsgesetz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Mit Freiheitsstrafe von bis zu zwei Jahren oder mit Geldstrafe wird bestraft, wer</w:t>
      </w:r>
    </w:p>
    <w:p>
      <w:pPr>
        <w:ind w:left="420"/>
      </w:pPr>
      <w:r>
        <w:t xml:space="preserve">1. entgegen § 13 Absatz 1 Satz 1 ein dort genanntes Tier, ein dort genanntes Erzeugnis, ein dort genanntes Teil, einen dort genannten Gegenstand oder einen dort genannten Stoff verbringt oder durchführt oder</w:t>
      </w:r>
    </w:p>
    <w:p>
      <w:pPr>
        <w:ind w:left="420"/>
      </w:pPr>
      <w:r>
        <w:t xml:space="preserve">2. entgegen einer Rechtsverordnung nach § 14 Absatz 2 Nummer 1 Buchstabe a oder b oder einer vollziehbaren Anordnung aufgrund einer solchen Rechtsverordnung zuwiderhandelt, soweit die Rechtsverordnung für einen bestimmten Tatbestand auf diese Strafvorschrift verweist.</w:t>
      </w:r>
    </w:p>
    <w:p>
      <w:r>
        <w:t xml:space="preserve">(2) Mit Freiheitsstrafe bis zu einem Jahr oder mit Geldstrafe wird bestraft, wer</w:t>
      </w:r>
    </w:p>
    <w:p>
      <w:pPr>
        <w:ind w:left="420"/>
      </w:pPr>
      <w:r>
        <w:t xml:space="preserve">1. entgegen § 11 Absatz 2 Satz 1 ein In-vitro-Diagnostikum in den Verkehr bringt oder anwendet oder</w:t>
      </w:r>
    </w:p>
    <w:p>
      <w:pPr>
        <w:ind w:left="420"/>
      </w:pPr>
      <w:r>
        <w:t xml:space="preserve">2. ohne Erlaubnis nach § 12 Absatz 1 Satz 1 ein In-vitro-Diagnostikum herstellt.</w:t>
      </w:r>
    </w:p>
    <w:p>
      <w:r>
        <w:t xml:space="preserve">(3) In den Fällen des Absatzes 1 ist der Versuch strafbar.</w:t>
      </w:r>
    </w:p>
    <w:p>
      <w:r>
        <w:t xml:space="preserve">(4) Wer in den Fällen des Absatzes 1, auch in Verbindung mit Absatz 3, absichtlich eine Gefährdung von Tierbeständen herbeiführt, wird mit Freiheitsstrafe von sechs Monaten bis zu fünf Jahren bestraft.</w:t>
      </w:r>
    </w:p>
    <w:p>
      <w:r>
        <w:t xml:space="preserve">(5) Wer eine in Absatz 1 bezeichnete Handlung fahrlässig begeht,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31 TierGesG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https://recht.nulegal.eu/gesetze/TierGesG/31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