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TiefbauBAusbV — Struktur der Berufsausbildung zum Tiefbaufacharbeiter und zur Tiefbaufacharbeiterin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schwerpunktübergreifende integrativ zu vermittelnde Fertigkeiten, Kenntnisse und Fähigkeiten sowie</w:t>
      </w:r>
    </w:p>
    <w:p>
      <w:pPr>
        <w:ind w:left="420"/>
      </w:pPr>
      <w:r>
        <w:t xml:space="preserve">3. weitere Fertigkeiten, Kenntnisse und Fähigkeiten in einem der Schwerpunkte:</w:t>
      </w:r>
    </w:p>
    <w:p>
      <w:pPr>
        <w:ind w:left="780"/>
      </w:pPr>
      <w:r>
        <w:t xml:space="preserve">a) Straßenbauarbeiten,</w:t>
      </w:r>
    </w:p>
    <w:p>
      <w:pPr>
        <w:ind w:left="780"/>
      </w:pPr>
      <w:r>
        <w:t xml:space="preserve">b) Kanalbauarbeiten für Infrastrukturtechnik,</w:t>
      </w:r>
    </w:p>
    <w:p>
      <w:pPr>
        <w:ind w:left="780"/>
      </w:pPr>
      <w:r>
        <w:t xml:space="preserve">c) Leitungsbauarbeiten für Infrastrukturtechnik,</w:t>
      </w:r>
    </w:p>
    <w:p>
      <w:pPr>
        <w:ind w:left="780"/>
      </w:pPr>
      <w:r>
        <w:t xml:space="preserve">d) Brunnenbau- und Spezialtiefbauarbeiten oder</w:t>
      </w:r>
    </w:p>
    <w:p>
      <w:pPr>
        <w:ind w:left="780"/>
      </w:pPr>
      <w:r>
        <w:t xml:space="preserve">e) Gleisbauarbeiten.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 sowie</w:t>
      </w:r>
    </w:p>
    <w:p>
      <w:pPr>
        <w:ind w:left="420"/>
      </w:pPr>
      <w:r>
        <w:t xml:space="preserve">15. Durchführen von qualitätssichernden Maßnahmen und Übergeben der Leistungen.</w:t>
      </w:r>
    </w:p>
    <w:p>
      <w:r>
        <w:t xml:space="preserve">In den Schwerpunkten nach § 3 Absatz 1 Nummer 1 bis 5 ist für die Vermittlung von Fertigkeiten, Kenntnissen und Fähigkeiten Folgendes anzuwenden:</w:t>
      </w:r>
    </w:p>
    <w:p>
      <w:pPr>
        <w:ind w:left="420"/>
      </w:pPr>
      <w:r>
        <w:t xml:space="preserve">1. im Schwerpunkt Straßenbauarbeiten werden die Fertigkeiten, Kenntnisse und Fähigkeiten nach Satz 1 Nummer 8 bis 11, 13 und 14 im Zusammenhang mit der Vermittlung anderer Fertigkeiten, Kenntnisse und Fähigkeiten desselben Schwerpunkts vermittelt,</w:t>
      </w:r>
    </w:p>
    <w:p>
      <w:pPr>
        <w:ind w:left="420"/>
      </w:pPr>
      <w:r>
        <w:t xml:space="preserve">2. im Schwerpunkt Kanalbauarbeiten für Infrastrukturtechnik werden die Fertigkeiten, Kenntnisse und Fähigkeiten nach Satz 1 Nummer 8 bis 10, 12 und 14 im Zusammenhang mit der Vermittlung anderer Fertigkeiten, Kenntnisse und Fähigkeiten desselben Schwerpunkts vermittelt,</w:t>
      </w:r>
    </w:p>
    <w:p>
      <w:pPr>
        <w:ind w:left="420"/>
      </w:pPr>
      <w:r>
        <w:t xml:space="preserve">3. im Schwerpunkt Leitungsbauarbeiten für Infrastrukturtechnik werden die Fertigkeiten, Kenntnisse und Fähigkeiten nach Satz 1 Nummer 8 bis 10, 12 und 14 im Zusammenhang mit der Vermittlung anderer Fertigkeiten, Kenntnisse und Fähigkeiten desselben Schwerpunkts vermittelt,</w:t>
      </w:r>
    </w:p>
    <w:p>
      <w:pPr>
        <w:ind w:left="420"/>
      </w:pPr>
      <w:r>
        <w:t xml:space="preserve">4. im Schwerpunkt Brunnenbau- und Spezialtiefbauarbeiten werden die Fertigkeiten, Kenntnisse und Fähigkeiten nach Satz 1 Nummer 8 bis 12 und 14 im Zusammenhang mit der Vermittlung anderer Fertigkeiten, Kenntnisse und Fähigkeiten desselben Schwerpunkts vermittelt und</w:t>
      </w:r>
    </w:p>
    <w:p>
      <w:pPr>
        <w:ind w:left="420"/>
      </w:pPr>
      <w:r>
        <w:t xml:space="preserve">5. im Schwerpunkt Gleisbauarbeiten werden die Fertigkeiten, Kenntnisse und Fähigkeiten nach Satz 1 Nummer 8 bis 11, 13 und 14 im Zusammenhang mit der Vermittlung anderer Fertigkeiten, Kenntnisse und Fähigkeiten desselben Schwerpunkts vermittelt.</w:t>
      </w:r>
    </w:p>
    <w:p>
      <w:r>
        <w:t xml:space="preserve">(3) Die Berufsbildpositionen der schwerpunktübergreifenden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t xml:space="preserve">(4) In den Schwerpunkten werden in folgenden Berufsbildpositionen weitere Fertigkeiten, Kenntnisse und Fähigkeiten vermittelt:</w:t>
      </w:r>
    </w:p>
    <w:p>
      <w:pPr>
        <w:ind w:left="420"/>
      </w:pPr>
      <w:r>
        <w:t xml:space="preserve">1. im Schwerpunkt Straßenbauarbeiten in den Berufsbildpositionen</w:t>
      </w:r>
    </w:p>
    <w:p>
      <w:pPr>
        <w:ind w:left="780"/>
      </w:pPr>
      <w:r>
        <w:t xml:space="preserve">a) Herstellen von Baugruben und Gräben sowie Durchführen von Verbauarbeiten und Wasserhaltungen,</w:t>
      </w:r>
    </w:p>
    <w:p>
      <w:pPr>
        <w:ind w:left="780"/>
      </w:pPr>
      <w:r>
        <w:t xml:space="preserve">b) Herstellen von Verkehrswegen sowie</w:t>
      </w:r>
    </w:p>
    <w:p>
      <w:pPr>
        <w:ind w:left="780"/>
      </w:pPr>
      <w:r>
        <w:t xml:space="preserve">c) Herstellen von Infrastrukturleitungen und Bohrungen,</w:t>
      </w:r>
    </w:p>
    <w:p>
      <w:pPr>
        <w:ind w:left="420"/>
      </w:pPr>
      <w:r>
        <w:t xml:space="preserve">2. im Schwerpunkt Kanalbauarbeiten für Infrastrukturtechnik in den Berufsbildpositionen</w:t>
      </w:r>
    </w:p>
    <w:p>
      <w:pPr>
        <w:ind w:left="780"/>
      </w:pPr>
      <w:r>
        <w:t xml:space="preserve">a) Herstellen von Baugruben und Gräben sowie Durchführen von Verbauarbeiten und Wasserhaltungen sowie</w:t>
      </w:r>
    </w:p>
    <w:p>
      <w:pPr>
        <w:ind w:left="780"/>
      </w:pPr>
      <w:r>
        <w:t xml:space="preserve">b) Herstellen von Infrastrukturleitungen und Bohrungen,</w:t>
      </w:r>
    </w:p>
    <w:p>
      <w:pPr>
        <w:ind w:left="420"/>
      </w:pPr>
      <w:r>
        <w:t xml:space="preserve">3. im Schwerpunkt Leitungsbauarbeiten für Infrastrukturtechnik in den Berufsbildpositionen</w:t>
      </w:r>
    </w:p>
    <w:p>
      <w:pPr>
        <w:ind w:left="780"/>
      </w:pPr>
      <w:r>
        <w:t xml:space="preserve">a) Herstellen von Baugruben und Gräben sowie Durchführen von Verbauarbeiten und Wasserhaltungen sowie</w:t>
      </w:r>
    </w:p>
    <w:p>
      <w:pPr>
        <w:ind w:left="780"/>
      </w:pPr>
      <w:r>
        <w:t xml:space="preserve">b) Herstellen von Infrastrukturleitungen und Bohrungen,</w:t>
      </w:r>
    </w:p>
    <w:p>
      <w:pPr>
        <w:ind w:left="420"/>
      </w:pPr>
      <w:r>
        <w:t xml:space="preserve">4. im Schwerpunkt Brunnenbau- und Spezialtiefbauarbeiten in den Berufsbildpositionen</w:t>
      </w:r>
    </w:p>
    <w:p>
      <w:pPr>
        <w:ind w:left="780"/>
      </w:pPr>
      <w:r>
        <w:t xml:space="preserve">a) Bedienen und Instandhalten von Werkzeugen, Maschinen und Anlagen,</w:t>
      </w:r>
    </w:p>
    <w:p>
      <w:pPr>
        <w:ind w:left="780"/>
      </w:pPr>
      <w:r>
        <w:t xml:space="preserve">b) Herstellen von Baugruben und Gräben sowie Durchführen von Verbauarbeiten und Wasserhaltungen sowie</w:t>
      </w:r>
    </w:p>
    <w:p>
      <w:pPr>
        <w:ind w:left="780"/>
      </w:pPr>
      <w:r>
        <w:t xml:space="preserve">c) Herstellen von Infrastrukturleitungen und Bohrungen,</w:t>
      </w:r>
    </w:p>
    <w:p>
      <w:pPr>
        <w:ind w:left="420"/>
      </w:pPr>
      <w:r>
        <w:t xml:space="preserve">5. im Schwerpunkt Gleisbauarbeiten in den Berufsbildpositionen</w:t>
      </w:r>
    </w:p>
    <w:p>
      <w:pPr>
        <w:ind w:left="780"/>
      </w:pPr>
      <w:r>
        <w:t xml:space="preserve">a) Bedienen und Instandhalten von Werkzeugen, Maschinen und Anlagen,</w:t>
      </w:r>
    </w:p>
    <w:p>
      <w:pPr>
        <w:ind w:left="780"/>
      </w:pPr>
      <w:r>
        <w:t xml:space="preserve">b) Durchführen von Messungen mittels sowohl analoger als auch digitaler Messgeräte,</w:t>
      </w:r>
    </w:p>
    <w:p>
      <w:pPr>
        <w:ind w:left="780"/>
      </w:pPr>
      <w:r>
        <w:t xml:space="preserve">c) Herstellen von Verkehrswegen sowie</w:t>
      </w:r>
    </w:p>
    <w:p>
      <w:pPr>
        <w:ind w:left="780"/>
      </w:pPr>
      <w:r>
        <w:t xml:space="preserve">d) Umbauen und Rückbauen von Baukörpern.</w:t>
      </w:r>
    </w:p>
    <w:p>
      <w:r>
        <w:rPr>
          <w:color w:val="555555"/>
          <w:sz w:val="17"/>
        </w:rPr>
        <w:t xml:space="preserve">Zitiervorschlag: § 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