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TKV (Brandenburg) — Aufnahme in das Telekolleg unter Vorbehalt</w:t>
      </w:r>
    </w:p>
    <w:p>
      <w:r>
        <w:rPr>
          <w:color w:val="555555"/>
          <w:sz w:val="18"/>
        </w:rPr>
        <w:t xml:space="preserve">Telekolleg-Verordnung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Wer eine der Aufnahmevoraussetzungen gemäß § 3 Abs. 1 Satz 1 nicht erfüllt, kann unter Vorbehalt in das Telekolleg aufgenommen werden.</w:t>
      </w:r>
    </w:p>
    <w:p>
      <w:r>
        <w:t xml:space="preserve">(2) Wer keine Fachoberschulreife nachweisen kann, aber die erweiterte Berufsbildungsreife oder einen gleichgestellten Abschluss besitzt, muss</w:t>
      </w:r>
    </w:p>
    <w:p>
      <w:r>
        <w:t xml:space="preserve">unmittelbar vor Beginn des Telekolleg-Lehrgangs an einem Vorkurs teilnehmen,</w:t>
      </w:r>
    </w:p>
    <w:p>
      <w:r>
        <w:t xml:space="preserve">im ersten Trimester mindestens Deutsch, Englisch, Mathematik, ein gesellschaftswissenschaftliches Fach (Geschichte, Sozialkunde oder Wirtschaftslehre [VWL oder BWL]) und ein naturwissenschaftliches oder technisch-informationstechnisches Fach (Biologie, Chemie, Physik [A oder B] oder Technologie/Informatik) belegen und</w:t>
      </w:r>
    </w:p>
    <w:p>
      <w:r>
        <w:t xml:space="preserve">im ersten Trimester in allen vorgeschriebenen Trimesternoten mindestens ausreichende Leistungen erbringen.</w:t>
      </w:r>
    </w:p>
    <w:p>
      <w:r>
        <w:t xml:space="preserve">Wer die Bedingungen gemäß Satz 1 erfüllt hat, bekommt am Ende des ersten Trimesters ein Zeugnis der Fachoberschulreife.</w:t>
      </w:r>
    </w:p>
    <w:p>
      <w:r>
        <w:t xml:space="preserve">(3) Wer keine mindestens zweijährige Berufsausbildung abgeschlossen hat oder keine mindestens vierjährige Berufstätigkeit nachweisen kann, muss</w:t>
      </w:r>
    </w:p>
    <w:p>
      <w:r>
        <w:t xml:space="preserve">sich in einer Berufsausbildung befinden und diese bis spätestens zum Ende des dritten Trimesters abschließen oder</w:t>
      </w:r>
    </w:p>
    <w:p>
      <w:r>
        <w:t xml:space="preserve">berufstätig sein und spätestens am Ende des dritten Trimesters vier Jahre Berufstätigkeit nachweisen können.</w:t>
      </w:r>
    </w:p>
    <w:p>
      <w:r>
        <w:t xml:space="preserve">(4) Für die Zeit der Teilnahme am Telekolleg unter Vorbehalt werden keine benoteten Zertifikate ausgestellt. Werden die Bedingungen zum vorgeschriebenen Zeitpunkt nicht erfüllt, wird die Aufnahme unter Vorbehalt rückwirkend widerrufen.</w:t>
      </w:r>
    </w:p>
    <w:p>
      <w:r>
        <w:rPr>
          <w:color w:val="555555"/>
          <w:sz w:val="17"/>
        </w:rPr>
        <w:t xml:space="preserve">Zitiervorschlag: § 4 TKV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