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194 TKG 2021 — Aufgaben und Rechte des Beirates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Der Beirat nach § 5 des Gesetzes über die Bundesnetzagentur für Elektrizität, Gas, Telekommunikation, Post und Eisenbahnen hat die in den nachstehenden Absätzen genannten Aufgaben und Rechte.</w:t>
      </w:r>
    </w:p>
    <w:p>
      <w:r>
        <w:t xml:space="preserve">(2) Der Beirat wirkt mit bei den Entscheidungen der Bundesnetzagentur in den Fällen des § 100 Absatz 4 Nummer 2 und 4.</w:t>
      </w:r>
    </w:p>
    <w:p>
      <w:r>
        <w:t xml:space="preserve">(3) Der Beirat ist berechtigt, Maßnahmen zur Umsetzung der Regulierungsziele und zur Sicherstellung des Rechts auf Versorgung mit Telekommunikationsdiensten gemäß Teil 9 zu beantragen. Die Bundesnetzagentur ist verpflichtet, den Antrag innerhalb von sechs Wochen zu bescheiden.</w:t>
      </w:r>
    </w:p>
    <w:p>
      <w:r>
        <w:t xml:space="preserve">(4) Der Beirat ist gegenüber der Bundesnetzagentur berechtigt, Auskünfte und Stellungnahmen einzuholen. Die Bundesnetzagentur ist gegenüber dem Beirat auskunftspflichtig.</w:t>
      </w:r>
    </w:p>
    <w:p>
      <w:r>
        <w:t xml:space="preserve">(5) Der Beirat ist bei der Aufstellung des Frequenzplans nach § 90 anzuhören.</w:t>
      </w:r>
    </w:p>
    <w:p>
      <w:r>
        <w:rPr>
          <w:color w:val="555555"/>
          <w:sz w:val="17"/>
        </w:rPr>
        <w:t xml:space="preserve">Zitiervorschlag: § 194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