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TFG — Versorgungsauftrag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Spendeeinrichtungen haben die Aufgabe, Blut und Blutbestandteile zur Versorgung der Bevölkerung mit Blutprodukten zu gewinnen.</w:t>
      </w:r>
    </w:p>
    <w:p>
      <w:r>
        <w:t xml:space="preserve">(2) Zur Erfüllung der Aufgabe gemäß Absatz 1 arbeiten die Spendeeinrichtungen zusammen. Sie unterstützen sich gegenseitig, insbesondere im Falle des Auftretens von Versorgungsengpässen. Sie legen die Einzelheiten der Zusammenarbeit in einer Vereinbarung fest.</w:t>
      </w:r>
    </w:p>
    <w:p>
      <w:r>
        <w:t xml:space="preserve">(3) Die spendenden Personen leisten einen wertvollen Dienst für die Gemeinschaft. Sie sind aus Gründen des Gesundheitsschutzes von den Spendeeinrichtungen besonders vertrauensvoll und verantwortungsvoll zu betreuen.</w:t>
      </w:r>
    </w:p>
    <w:p>
      <w:r>
        <w:t xml:space="preserve">(4) Die nach Landesrecht zuständigen Stellen und die für die gesundheitliche Aufklärung zuständige Bundesoberbehörde sollen die Aufklärung der Bevölkerung über die freiwillige und unentgeltliche Blut- und Plasmaspende fördern.</w:t>
      </w:r>
    </w:p>
    <w:p>
      <w:r>
        <w:rPr>
          <w:color w:val="555555"/>
          <w:sz w:val="17"/>
        </w:rPr>
        <w:t xml:space="preserve">Zitiervorschlag: § 3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