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TEVO (Nordrhein-Westfalen) — Sonderbestimmungen bei Zuweisung von Beamtinnen und Beamten auf Widerruf imVorbereitungsdienst zu einer auswärtigen Ausbildungsstelle</w:t>
      </w:r>
    </w:p>
    <w:p>
      <w:r>
        <w:rPr>
          <w:color w:val="555555"/>
          <w:sz w:val="18"/>
        </w:rPr>
        <w:t xml:space="preserve">Trennungsentschädigungsverordnung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Werden Beamtinnen oder Beamte auf Widerruf auf eigenen Wunsch einer entfernteren Ausbildungsstelle statt der für sie vorgesehenen zugewiesen, können die Entschädigungen nach den §§ 3 bis 5 nur insoweit gewährt werden, als sie am Ort der vorgesehenen Ausbildungsstelle entstanden wären.</w:t>
      </w:r>
    </w:p>
    <w:p>
      <w:r>
        <w:t xml:space="preserve">(2) Werden Rechtsreferendarinnen und Rechtsreferendare einer Station außerhalb des Landes Nordrhein-Westfalen zugewiesen, erhalten sie lediglich eine Erstattung der innerhalb des Landes Nordrhein-Westfalen entstandenen Fahrtkosten entsprechend der Regelung in § 3. Die §§ 4 und 5 finden keine Anwendung. § 2 Absatz 1 Nummer 3 findet mit der Maßgabe Anwendung, dass die zugewiesene Ausbildungsstelle mehr als 30 Kilometer von der Stammdienststelle entfernt liegt.</w:t>
      </w:r>
    </w:p>
    <w:p>
      <w:r>
        <w:rPr>
          <w:color w:val="555555"/>
          <w:sz w:val="17"/>
        </w:rPr>
        <w:t xml:space="preserve">Zitiervorschlag: § 7 TEVO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