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4 StrabBO 1987 — (zu den §§ 20, 21, 40, 51) Signale</w:t>
      </w:r>
    </w:p>
    <w:p>
      <w:r>
        <w:rPr>
          <w:color w:val="555555"/>
          <w:sz w:val="18"/>
        </w:rPr>
        <w:t xml:space="preserve">Straßenbahn-Bau- und Betriebsordnung</w:t>
      </w:r>
    </w:p>
    <w:p>
      <w:r>
        <w:rPr>
          <w:color w:val="555555"/>
          <w:sz w:val="18"/>
        </w:rPr>
        <w:t xml:space="preserve">Stand: 22.09.2020 (konsolidierte Textfassung, kein amtliches Inkrafttretensdatum)</w:t>
      </w:r>
    </w:p>
    <w:p>
      <w:r>
        <w:t xml:space="preserve">(Fundstelle des Originaltextes: Anlageband zu BGBl. I 1987, Nr. 58; bzgl. der einzelnen Änderungen vgl. Fußnote)</w:t>
      </w:r>
    </w:p>
    <w:p>
      <w:r>
        <w:rPr>
          <w:rFonts w:ascii="Courier New" w:hAnsi="Courier New"/>
          <w:sz w:val="17"/>
        </w:rPr>
        <w:t xml:space="preserve">Übersicht</w:t>
      </w:r>
    </w:p>
    <w:p>
      <w:r>
        <w:rPr>
          <w:rFonts w:ascii="Courier New" w:hAnsi="Courier New"/>
          <w:sz w:val="17"/>
        </w:rPr>
        <w:t xml:space="preserve">1.    Hauptsignale    H</w:t>
      </w:r>
    </w:p>
    <w:p>
      <w:r>
        <w:rPr>
          <w:rFonts w:ascii="Courier New" w:hAnsi="Courier New"/>
          <w:sz w:val="17"/>
        </w:rPr>
        <w:t xml:space="preserve">2.    Vorankündigungssignale    V</w:t>
      </w:r>
    </w:p>
    <w:p>
      <w:r>
        <w:rPr>
          <w:rFonts w:ascii="Courier New" w:hAnsi="Courier New"/>
          <w:sz w:val="17"/>
        </w:rPr>
        <w:t xml:space="preserve">3.    Fahrsignale    F</w:t>
      </w:r>
    </w:p>
    <w:p>
      <w:r>
        <w:rPr>
          <w:rFonts w:ascii="Courier New" w:hAnsi="Courier New"/>
          <w:sz w:val="17"/>
        </w:rPr>
        <w:t xml:space="preserve">4.    Abfertigungssignale    A</w:t>
      </w:r>
    </w:p>
    <w:p>
      <w:r>
        <w:rPr>
          <w:rFonts w:ascii="Courier New" w:hAnsi="Courier New"/>
          <w:sz w:val="17"/>
        </w:rPr>
        <w:t xml:space="preserve">5.    Zugsignale    Z</w:t>
      </w:r>
    </w:p>
    <w:p>
      <w:r>
        <w:rPr>
          <w:rFonts w:ascii="Courier New" w:hAnsi="Courier New"/>
          <w:sz w:val="17"/>
        </w:rPr>
        <w:t xml:space="preserve">6.    Geschwindigkeitssignale    G</w:t>
      </w:r>
    </w:p>
    <w:p>
      <w:r>
        <w:rPr>
          <w:rFonts w:ascii="Courier New" w:hAnsi="Courier New"/>
          <w:sz w:val="17"/>
        </w:rPr>
        <w:t xml:space="preserve">7.    Schutzsignale    Sh</w:t>
      </w:r>
    </w:p>
    <w:p>
      <w:r>
        <w:rPr>
          <w:rFonts w:ascii="Courier New" w:hAnsi="Courier New"/>
          <w:sz w:val="17"/>
        </w:rPr>
        <w:t xml:space="preserve">8.    Rangiersignale    R</w:t>
      </w:r>
    </w:p>
    <w:p>
      <w:r>
        <w:rPr>
          <w:rFonts w:ascii="Courier New" w:hAnsi="Courier New"/>
          <w:sz w:val="17"/>
        </w:rPr>
        <w:t xml:space="preserve">9.    Schaltsignale    St</w:t>
      </w:r>
    </w:p>
    <w:p>
      <w:r>
        <w:rPr>
          <w:rFonts w:ascii="Courier New" w:hAnsi="Courier New"/>
          <w:sz w:val="17"/>
        </w:rPr>
        <w:t xml:space="preserve">10.    Weichensignale    W</w:t>
      </w:r>
    </w:p>
    <w:p>
      <w:r>
        <w:rPr>
          <w:rFonts w:ascii="Courier New" w:hAnsi="Courier New"/>
          <w:sz w:val="17"/>
        </w:rPr>
        <w:t xml:space="preserve">11.    Überwachungssignale für Bahnübergänge    Bü</w:t>
      </w:r>
    </w:p>
    <w:p>
      <w:r>
        <w:rPr>
          <w:rFonts w:ascii="Courier New" w:hAnsi="Courier New"/>
          <w:sz w:val="17"/>
        </w:rPr>
        <w:t xml:space="preserve">12.    Sondersignale    So</w:t>
      </w:r>
    </w:p>
    <w:p>
      <w:r>
        <w:t xml:space="preserve">(Fundstelle: BGBl. I 1987, Nr 58, Anlageband S. 6 - 28)</w:t>
      </w:r>
    </w:p>
    <w:p>
      <w:pPr>
        <w:ind w:left="420"/>
      </w:pPr>
      <w:r>
        <w:t xml:space="preserve">1. Hauptsignale (Fahren auf Zugsicherung)</w:t>
      </w:r>
    </w:p>
    <w:p>
      <w:r>
        <w:rPr>
          <w:rFonts w:ascii="Courier New" w:hAnsi="Courier New"/>
          <w:sz w:val="17"/>
        </w:rPr>
        <w:t xml:space="preserve">Bezeichnung    Signalbild    Bedeutung    Erläuterung</w:t>
      </w:r>
    </w:p>
    <w:p>
      <w:r>
        <w:rPr>
          <w:rFonts w:ascii="Courier New" w:hAnsi="Courier New"/>
          <w:sz w:val="17"/>
        </w:rPr>
        <w:t xml:space="preserve">H 0    Ein rotes Licht    Halt    </w:t>
      </w:r>
    </w:p>
    <w:p>
      <w:r>
        <w:rPr>
          <w:rFonts w:ascii="Courier New" w:hAnsi="Courier New"/>
          <w:sz w:val="17"/>
        </w:rPr>
        <w:t xml:space="preserve">    [Abbildung]        </w:t>
      </w:r>
    </w:p>
    <w:p>
      <w:r>
        <w:rPr>
          <w:rFonts w:ascii="Courier New" w:hAnsi="Courier New"/>
          <w:sz w:val="17"/>
        </w:rPr>
        <w:t xml:space="preserve">H 1    Ein grünes Licht    Fahrt    Signale H 1 und H 2 können auch in Verbindung mit Geschwindigkeitssignalen G 2 gegeben werden</w:t>
      </w:r>
    </w:p>
    <w:p>
      <w:r>
        <w:rPr>
          <w:rFonts w:ascii="Courier New" w:hAnsi="Courier New"/>
          <w:sz w:val="17"/>
        </w:rPr>
        <w:t xml:space="preserve">    [Abbildung]        </w:t>
      </w:r>
    </w:p>
    <w:p>
      <w:r>
        <w:rPr>
          <w:rFonts w:ascii="Courier New" w:hAnsi="Courier New"/>
          <w:sz w:val="17"/>
        </w:rPr>
        <w:t xml:space="preserve">H 2    Ein grünes über einem gelbem Licht    Fahrt mit Geschwindigkeitsbeschränkung    </w:t>
      </w:r>
    </w:p>
    <w:p>
      <w:r>
        <w:rPr>
          <w:rFonts w:ascii="Courier New" w:hAnsi="Courier New"/>
          <w:sz w:val="17"/>
        </w:rPr>
        <w:t xml:space="preserve">    [Abbildung]        </w:t>
      </w:r>
    </w:p>
    <w:p>
      <w:pPr>
        <w:ind w:left="420"/>
      </w:pPr>
      <w:r>
        <w:t xml:space="preserve">2. Vorankündigungssignale (Fahren auf Zugsicherung)</w:t>
      </w:r>
    </w:p>
    <w:p>
      <w:r>
        <w:rPr>
          <w:rFonts w:ascii="Courier New" w:hAnsi="Courier New"/>
          <w:sz w:val="17"/>
        </w:rPr>
        <w:t xml:space="preserve">Bezeichnung    Signalbild    Bedeutung    Erläuterung</w:t>
      </w:r>
    </w:p>
    <w:p>
      <w:r>
        <w:rPr>
          <w:rFonts w:ascii="Courier New" w:hAnsi="Courier New"/>
          <w:sz w:val="17"/>
        </w:rPr>
        <w:t xml:space="preserve">V 0    Zwei gelbe Lichter nach rechts steigend    Am folgenden Hauptsignal ist Halt zu erwarten    </w:t>
      </w:r>
    </w:p>
    <w:p>
      <w:r>
        <w:rPr>
          <w:rFonts w:ascii="Courier New" w:hAnsi="Courier New"/>
          <w:sz w:val="17"/>
        </w:rPr>
        <w:t xml:space="preserve">    [Abbildung]        </w:t>
      </w:r>
    </w:p>
    <w:p>
      <w:r>
        <w:rPr>
          <w:rFonts w:ascii="Courier New" w:hAnsi="Courier New"/>
          <w:sz w:val="17"/>
        </w:rPr>
        <w:t xml:space="preserve">V 1    Zwei grüne Lichter nach rechts steigend    Am folgenden Hauptsignal ist Fahrt zu erwarten    </w:t>
      </w:r>
    </w:p>
    <w:p>
      <w:r>
        <w:rPr>
          <w:rFonts w:ascii="Courier New" w:hAnsi="Courier New"/>
          <w:sz w:val="17"/>
        </w:rPr>
        <w:t xml:space="preserve">    [Abbildung]        </w:t>
      </w:r>
    </w:p>
    <w:p>
      <w:r>
        <w:rPr>
          <w:rFonts w:ascii="Courier New" w:hAnsi="Courier New"/>
          <w:sz w:val="17"/>
        </w:rPr>
        <w:t xml:space="preserve">V 2    Ein grünes und ein gelbes Licht von links nach rechts stärker steigend    Am folgenden Hauptsignal ist Fahrt mit Geschwindigkeitsbeschränkung zu erwarten    </w:t>
      </w:r>
    </w:p>
    <w:p>
      <w:r>
        <w:rPr>
          <w:rFonts w:ascii="Courier New" w:hAnsi="Courier New"/>
          <w:sz w:val="17"/>
        </w:rPr>
        <w:t xml:space="preserve">    [Abbildung]        </w:t>
      </w:r>
    </w:p>
    <w:p>
      <w:pPr>
        <w:ind w:left="420"/>
      </w:pPr>
      <w:r>
        <w:t xml:space="preserve">Bei beschränktem Raum können die Lichter senkrecht untereinander angeordnet sein, wenn keine Verwechslungen mit anderen Signalbildern zu befürchten sind.</w:t>
      </w:r>
    </w:p>
    <w:p>
      <w:pPr>
        <w:ind w:left="420"/>
      </w:pPr>
      <w:r>
        <w:t xml:space="preserve">3. Fahrsignale (Fahren auf Sicht)</w:t>
      </w:r>
    </w:p>
    <w:p>
      <w:r>
        <w:rPr>
          <w:rFonts w:ascii="Courier New" w:hAnsi="Courier New"/>
          <w:sz w:val="17"/>
        </w:rPr>
        <w:t xml:space="preserve">Bezeichnung    Signalbild    Bedeutung    Erläuterung</w:t>
      </w:r>
    </w:p>
    <w:p>
      <w:r>
        <w:rPr>
          <w:rFonts w:ascii="Courier New" w:hAnsi="Courier New"/>
          <w:sz w:val="17"/>
        </w:rPr>
        <w:t xml:space="preserve">F 0    Ein weißer waagerechter Lichtbalken    Halt    </w:t>
      </w:r>
    </w:p>
    <w:p>
      <w:r>
        <w:rPr>
          <w:rFonts w:ascii="Courier New" w:hAnsi="Courier New"/>
          <w:sz w:val="17"/>
        </w:rPr>
        <w:t xml:space="preserve">    [Abbildung]        </w:t>
      </w:r>
    </w:p>
    <w:p>
      <w:r>
        <w:rPr>
          <w:rFonts w:ascii="Courier New" w:hAnsi="Courier New"/>
          <w:sz w:val="17"/>
        </w:rPr>
        <w:t xml:space="preserve">F 1    Ein weißer senkrechter Lichtbalken    Fahrt freigegeben nur geradeaus    </w:t>
      </w:r>
    </w:p>
    <w:p>
      <w:r>
        <w:rPr>
          <w:rFonts w:ascii="Courier New" w:hAnsi="Courier New"/>
          <w:sz w:val="17"/>
        </w:rPr>
        <w:t xml:space="preserve">    [Abbildung]        </w:t>
      </w:r>
    </w:p>
    <w:p>
      <w:r>
        <w:rPr>
          <w:rFonts w:ascii="Courier New" w:hAnsi="Courier New"/>
          <w:sz w:val="17"/>
        </w:rPr>
        <w:t xml:space="preserve">F 2    Ein weißer schräg nach rechts oben weisender Lichtbalken    Fahrt freigegeben nur nach rechts    </w:t>
      </w:r>
    </w:p>
    <w:p>
      <w:r>
        <w:rPr>
          <w:rFonts w:ascii="Courier New" w:hAnsi="Courier New"/>
          <w:sz w:val="17"/>
        </w:rPr>
        <w:t xml:space="preserve">    [Abbildung]        </w:t>
      </w:r>
    </w:p>
    <w:p>
      <w:r>
        <w:rPr>
          <w:rFonts w:ascii="Courier New" w:hAnsi="Courier New"/>
          <w:sz w:val="17"/>
        </w:rPr>
        <w:t xml:space="preserve">F 3    Ein weißer schräg nach links oben weisender Lichtbalken    Fahrt freigegeben nur nach links    </w:t>
      </w:r>
    </w:p>
    <w:p>
      <w:r>
        <w:rPr>
          <w:rFonts w:ascii="Courier New" w:hAnsi="Courier New"/>
          <w:sz w:val="17"/>
        </w:rPr>
        <w:t xml:space="preserve">    [Abbildung]        </w:t>
      </w:r>
    </w:p>
    <w:p>
      <w:r>
        <w:rPr>
          <w:rFonts w:ascii="Courier New" w:hAnsi="Courier New"/>
          <w:sz w:val="17"/>
        </w:rPr>
        <w:t xml:space="preserve">F 4    Ein weißer Lichtpunkt    Halt zu erwarten    </w:t>
      </w:r>
    </w:p>
    <w:p>
      <w:r>
        <w:rPr>
          <w:rFonts w:ascii="Courier New" w:hAnsi="Courier New"/>
          <w:sz w:val="17"/>
        </w:rPr>
        <w:t xml:space="preserve">    [Abbildung]        </w:t>
      </w:r>
    </w:p>
    <w:p>
      <w:r>
        <w:rPr>
          <w:rFonts w:ascii="Courier New" w:hAnsi="Courier New"/>
          <w:sz w:val="17"/>
        </w:rPr>
        <w:t xml:space="preserve">F 5    Ein weißes Lichtdreieck mit Spitze nach unten    Fahrt freigegeben unter Beachtung der Abbiegeregeln nach § 9 Straßenverkehrs-Ordnung    </w:t>
      </w:r>
    </w:p>
    <w:p>
      <w:r>
        <w:rPr>
          <w:rFonts w:ascii="Courier New" w:hAnsi="Courier New"/>
          <w:sz w:val="17"/>
        </w:rPr>
        <w:t xml:space="preserve">    [Abbildung]        </w:t>
      </w:r>
    </w:p>
    <w:p>
      <w:pPr>
        <w:ind w:left="420"/>
      </w:pPr>
      <w:r>
        <w:t xml:space="preserve">4. Abfertigungssignale</w:t>
      </w:r>
    </w:p>
    <w:p>
      <w:r>
        <w:rPr>
          <w:rFonts w:ascii="Courier New" w:hAnsi="Courier New"/>
          <w:sz w:val="17"/>
        </w:rPr>
        <w:t xml:space="preserve">Bezeichnung    Signalbild    Bedeutung    Erläuterung</w:t>
      </w:r>
    </w:p>
    <w:p>
      <w:r>
        <w:rPr>
          <w:rFonts w:ascii="Courier New" w:hAnsi="Courier New"/>
          <w:sz w:val="17"/>
        </w:rPr>
        <w:t xml:space="preserve">A 1    ein weiß- oder gelbleuchtendes T    Türen schließen    </w:t>
      </w:r>
    </w:p>
    <w:p>
      <w:r>
        <w:rPr>
          <w:rFonts w:ascii="Courier New" w:hAnsi="Courier New"/>
          <w:sz w:val="17"/>
        </w:rPr>
        <w:t xml:space="preserve">    [Abbildung]        </w:t>
      </w:r>
    </w:p>
    <w:p>
      <w:r>
        <w:rPr>
          <w:rFonts w:ascii="Courier New" w:hAnsi="Courier New"/>
          <w:sz w:val="17"/>
        </w:rPr>
        <w:t xml:space="preserve">A 2 a    Ein kurzes akustisches oder ein optisches oder ein akustisches und ein optisches Zeichen    Abfahren    </w:t>
      </w:r>
    </w:p>
    <w:p>
      <w:r>
        <w:rPr>
          <w:rFonts w:ascii="Courier New" w:hAnsi="Courier New"/>
          <w:sz w:val="17"/>
        </w:rPr>
        <w:t xml:space="preserve">    [Abbildung]        </w:t>
      </w:r>
    </w:p>
    <w:p>
      <w:r>
        <w:rPr>
          <w:rFonts w:ascii="Courier New" w:hAnsi="Courier New"/>
          <w:sz w:val="17"/>
        </w:rPr>
        <w:t xml:space="preserve">A 2 b    Ein weiß- oder grünleuchtender Ring        </w:t>
      </w:r>
    </w:p>
    <w:p>
      <w:r>
        <w:rPr>
          <w:rFonts w:ascii="Courier New" w:hAnsi="Courier New"/>
          <w:sz w:val="17"/>
        </w:rPr>
        <w:t xml:space="preserve">    [Abbildung]        </w:t>
      </w:r>
    </w:p>
    <w:p>
      <w:pPr>
        <w:ind w:left="420"/>
      </w:pPr>
      <w:r>
        <w:t xml:space="preserve">5. Zugsignale</w:t>
      </w:r>
    </w:p>
    <w:p>
      <w:r>
        <w:rPr>
          <w:rFonts w:ascii="Courier New" w:hAnsi="Courier New"/>
          <w:sz w:val="17"/>
        </w:rPr>
        <w:t xml:space="preserve">Bezeichnung    Signalbild    Bedeutung    Erläuterung</w:t>
      </w:r>
    </w:p>
    <w:p>
      <w:r>
        <w:rPr>
          <w:rFonts w:ascii="Courier New" w:hAnsi="Courier New"/>
          <w:sz w:val="17"/>
        </w:rPr>
        <w:t xml:space="preserve">Z 1    An der Spitze eines Zuges drei weiße Lichter    Spitzensignal    Die Stirnleuchte des Spitzensignals kann die Linienbezeichnung enthalten</w:t>
      </w:r>
    </w:p>
    <w:p>
      <w:r>
        <w:rPr>
          <w:rFonts w:ascii="Courier New" w:hAnsi="Courier New"/>
          <w:sz w:val="17"/>
        </w:rPr>
        <w:t xml:space="preserve">    [Abbildung]        </w:t>
      </w:r>
    </w:p>
    <w:p>
      <w:r>
        <w:rPr>
          <w:rFonts w:ascii="Courier New" w:hAnsi="Courier New"/>
          <w:sz w:val="17"/>
        </w:rPr>
        <w:t xml:space="preserve">Z 2    Am Zugschluß zwei rote Lichter    Schlußsignal    </w:t>
      </w:r>
    </w:p>
    <w:p>
      <w:r>
        <w:rPr>
          <w:rFonts w:ascii="Courier New" w:hAnsi="Courier New"/>
          <w:sz w:val="17"/>
        </w:rPr>
        <w:t xml:space="preserve">    [Abbildung]        </w:t>
      </w:r>
    </w:p>
    <w:p>
      <w:r>
        <w:rPr>
          <w:rFonts w:ascii="Courier New" w:hAnsi="Courier New"/>
          <w:sz w:val="17"/>
        </w:rPr>
        <w:t xml:space="preserve">Z 3    Am Zugschluss zwei rote Lichter    Bremssignal    </w:t>
      </w:r>
    </w:p>
    <w:p>
      <w:r>
        <w:rPr>
          <w:rFonts w:ascii="Courier New" w:hAnsi="Courier New"/>
          <w:sz w:val="17"/>
        </w:rPr>
        <w:t xml:space="preserve">    [Abbildung]        </w:t>
      </w:r>
    </w:p>
    <w:p>
      <w:r>
        <w:rPr>
          <w:rFonts w:ascii="Courier New" w:hAnsi="Courier New"/>
          <w:sz w:val="17"/>
        </w:rPr>
        <w:t xml:space="preserve">Z 4    Gelbe Blinklichter an einer der beiden Längsseiten    Fahrtrichtungssignal    </w:t>
      </w:r>
    </w:p>
    <w:p>
      <w:r>
        <w:rPr>
          <w:rFonts w:ascii="Courier New" w:hAnsi="Courier New"/>
          <w:sz w:val="17"/>
        </w:rPr>
        <w:t xml:space="preserve">    [Abbildung]        </w:t>
      </w:r>
    </w:p>
    <w:p>
      <w:r>
        <w:rPr>
          <w:rFonts w:ascii="Courier New" w:hAnsi="Courier New"/>
          <w:sz w:val="17"/>
        </w:rPr>
        <w:t xml:space="preserve">Z 5    Gelbe Blinklichter gleichzeitig an beiden Längsseiten    Warnblinksignal    Zeigt an, daß der Zug liegengeblieben ist</w:t>
      </w:r>
    </w:p>
    <w:p>
      <w:r>
        <w:rPr>
          <w:rFonts w:ascii="Courier New" w:hAnsi="Courier New"/>
          <w:sz w:val="17"/>
        </w:rPr>
        <w:t xml:space="preserve">    [Abbildung]        </w:t>
      </w:r>
    </w:p>
    <w:p>
      <w:pPr>
        <w:ind w:left="420"/>
      </w:pPr>
      <w:r>
        <w:t xml:space="preserve">6. Geschwindigkeitssignale</w:t>
      </w:r>
    </w:p>
    <w:p>
      <w:r>
        <w:rPr>
          <w:rFonts w:ascii="Courier New" w:hAnsi="Courier New"/>
          <w:sz w:val="17"/>
        </w:rPr>
        <w:t xml:space="preserve">Bezeichnung    Signalbild    Bedeutung    Erläuterung</w:t>
      </w:r>
    </w:p>
    <w:p>
      <w:r>
        <w:rPr>
          <w:rFonts w:ascii="Courier New" w:hAnsi="Courier New"/>
          <w:sz w:val="17"/>
        </w:rPr>
        <w:t xml:space="preserve">G 1 a    Eine dreieckige, auf der Spitze stehende gelbe Tafel mit weißem Rand und schwarzer Kennziffer    Ankündigung der Geschwindigkeitsbeschränkung    Geschwindigkeitsbeschränkung ist jede Änderung der zulässigen Geschwindigkeit nach unten</w:t>
      </w:r>
    </w:p>
    <w:p>
      <w:r>
        <w:rPr>
          <w:rFonts w:ascii="Courier New" w:hAnsi="Courier New"/>
          <w:sz w:val="17"/>
        </w:rPr>
        <w:t xml:space="preserve">    [Abbildung]        </w:t>
      </w:r>
    </w:p>
    <w:p>
      <w:r>
        <w:rPr>
          <w:rFonts w:ascii="Courier New" w:hAnsi="Courier New"/>
          <w:sz w:val="17"/>
        </w:rPr>
        <w:t xml:space="preserve">    Bei beschränktem Raum kann eine Dreieckspitze nach oben zeigen        </w:t>
      </w:r>
    </w:p>
    <w:p>
      <w:r>
        <w:rPr>
          <w:rFonts w:ascii="Courier New" w:hAnsi="Courier New"/>
          <w:sz w:val="17"/>
        </w:rPr>
        <w:t xml:space="preserve">G 1 b    Eine gelbleuchtende Kennziffer        </w:t>
      </w:r>
    </w:p>
    <w:p>
      <w:r>
        <w:rPr>
          <w:rFonts w:ascii="Courier New" w:hAnsi="Courier New"/>
          <w:sz w:val="17"/>
        </w:rPr>
        <w:t xml:space="preserve">    [Abbildung]        </w:t>
      </w:r>
    </w:p>
    <w:p>
      <w:r>
        <w:rPr>
          <w:rFonts w:ascii="Courier New" w:hAnsi="Courier New"/>
          <w:sz w:val="17"/>
        </w:rPr>
        <w:t xml:space="preserve">G 2 a    Eine rechteckige gelbe Tafel mit weißem Rand und schwarzer Kennziffer    Beginn der Geschwindigkeitsbeschränkung    </w:t>
      </w:r>
    </w:p>
    <w:p>
      <w:r>
        <w:rPr>
          <w:rFonts w:ascii="Courier New" w:hAnsi="Courier New"/>
          <w:sz w:val="17"/>
        </w:rPr>
        <w:t xml:space="preserve">    [Abbildung]        </w:t>
      </w:r>
    </w:p>
    <w:p>
      <w:r>
        <w:rPr>
          <w:rFonts w:ascii="Courier New" w:hAnsi="Courier New"/>
          <w:sz w:val="17"/>
        </w:rPr>
        <w:t xml:space="preserve">G 2 b    eine weißleuchtende Kennziffer        </w:t>
      </w:r>
    </w:p>
    <w:p>
      <w:r>
        <w:rPr>
          <w:rFonts w:ascii="Courier New" w:hAnsi="Courier New"/>
          <w:sz w:val="17"/>
        </w:rPr>
        <w:t xml:space="preserve">    [Abbildung]        </w:t>
      </w:r>
    </w:p>
    <w:p>
      <w:r>
        <w:rPr>
          <w:rFonts w:ascii="Courier New" w:hAnsi="Courier New"/>
          <w:sz w:val="17"/>
        </w:rPr>
        <w:t xml:space="preserve">G 3    Eine rechteckige weiße Tafel mit schwarzem E    Ende der Geschwindigkeitsbeschränkung    Geschwindigkeitsbeschränkung ist jede Änderung der zulässigen Geschwindigkeit nach unten</w:t>
      </w:r>
    </w:p>
    <w:p>
      <w:r>
        <w:rPr>
          <w:rFonts w:ascii="Courier New" w:hAnsi="Courier New"/>
          <w:sz w:val="17"/>
        </w:rPr>
        <w:t xml:space="preserve">    [Abbildung]        </w:t>
      </w:r>
    </w:p>
    <w:p>
      <w:r>
        <w:rPr>
          <w:rFonts w:ascii="Courier New" w:hAnsi="Courier New"/>
          <w:sz w:val="17"/>
        </w:rPr>
        <w:t xml:space="preserve">G 4    Eine rechteckige weiße Tafel mit schwarzem Rand und schwarzer Kennziffer    Beginn der Geschwindigkeitsbegrenzung    Zeigt Änderungen der zulässigen Geschwindigkeit nach oben an; kann auch anstelle von Signal G 3 verwendet werden</w:t>
      </w:r>
    </w:p>
    <w:p>
      <w:r>
        <w:rPr>
          <w:rFonts w:ascii="Courier New" w:hAnsi="Courier New"/>
          <w:sz w:val="17"/>
        </w:rPr>
        <w:t xml:space="preserve">    [Abbildung]        </w:t>
      </w:r>
    </w:p>
    <w:p>
      <w:pPr>
        <w:ind w:left="420"/>
      </w:pPr>
      <w:r>
        <w:t xml:space="preserve">Die Kennziffern der Signale G 1, G 2 und G 4 bedeuten, daß der angegebene Wert in km/h als Geschwindigkeit zugelassen ist; werden einstellige Kennziffern verwendet, gilt deren zehnfacher Wert als zulässige Geschwindigkeit.</w:t>
      </w:r>
    </w:p>
    <w:p>
      <w:pPr>
        <w:ind w:left="420"/>
      </w:pPr>
      <w:r>
        <w:t xml:space="preserve">7. Schutzsignale</w:t>
      </w:r>
    </w:p>
    <w:p>
      <w:r>
        <w:rPr>
          <w:rFonts w:ascii="Courier New" w:hAnsi="Courier New"/>
          <w:sz w:val="17"/>
        </w:rPr>
        <w:t xml:space="preserve">Bezeichnung    Signalbild    Bedeutung    Erläuterung</w:t>
      </w:r>
    </w:p>
    <w:p>
      <w:r>
        <w:rPr>
          <w:rFonts w:ascii="Courier New" w:hAnsi="Courier New"/>
          <w:sz w:val="17"/>
        </w:rPr>
        <w:t xml:space="preserve">Sh 1    Eine quadratische gelbe Tafel mit waagerechtem grünen Streifen    Zwangshalt    Kennzeichnet Stellen, an denen bei Fahren auf Sicht an jedem Fall anzuhalten ist</w:t>
      </w:r>
    </w:p>
    <w:p>
      <w:r>
        <w:rPr>
          <w:rFonts w:ascii="Courier New" w:hAnsi="Courier New"/>
          <w:sz w:val="17"/>
        </w:rPr>
        <w:t xml:space="preserve">    [Abbildung]        </w:t>
      </w:r>
    </w:p>
    <w:p>
      <w:r>
        <w:rPr>
          <w:rFonts w:ascii="Courier New" w:hAnsi="Courier New"/>
          <w:sz w:val="17"/>
        </w:rPr>
        <w:t xml:space="preserve">Sh 2    Eine rechteckige rote Tafel mit weißem Rand    Schutzhalt    Weiterfahrt ist unzulässig</w:t>
      </w:r>
    </w:p>
    <w:p>
      <w:r>
        <w:rPr>
          <w:rFonts w:ascii="Courier New" w:hAnsi="Courier New"/>
          <w:sz w:val="17"/>
        </w:rPr>
        <w:t xml:space="preserve">    [Abbildung]        </w:t>
      </w:r>
    </w:p>
    <w:p>
      <w:r>
        <w:rPr>
          <w:rFonts w:ascii="Courier New" w:hAnsi="Courier New"/>
          <w:sz w:val="17"/>
        </w:rPr>
        <w:t xml:space="preserve">Sh 3 a    Mindestens 3 kurze akustische Zeichen schnell hintereinander    Nothalt    Der Zug ist auf kürzestem Weg anzuhalten</w:t>
      </w:r>
    </w:p>
    <w:p>
      <w:r>
        <w:rPr>
          <w:rFonts w:ascii="Courier New" w:hAnsi="Courier New"/>
          <w:sz w:val="17"/>
        </w:rPr>
        <w:t xml:space="preserve">    [Abbildung]        </w:t>
      </w:r>
    </w:p>
    <w:p>
      <w:r>
        <w:rPr>
          <w:rFonts w:ascii="Courier New" w:hAnsi="Courier New"/>
          <w:sz w:val="17"/>
        </w:rPr>
        <w:t xml:space="preserve">Sh 3 b    Eine weiß-rot-weiße Fahne oder der Arm im Kreis bewegt        </w:t>
      </w:r>
    </w:p>
    <w:p>
      <w:r>
        <w:rPr>
          <w:rFonts w:ascii="Courier New" w:hAnsi="Courier New"/>
          <w:sz w:val="17"/>
        </w:rPr>
        <w:t xml:space="preserve">    [Abbildung]        </w:t>
      </w:r>
    </w:p>
    <w:p>
      <w:r>
        <w:rPr>
          <w:rFonts w:ascii="Courier New" w:hAnsi="Courier New"/>
          <w:sz w:val="17"/>
        </w:rPr>
        <w:t xml:space="preserve">Sh 3 c    Eine Laterne, möglichst rot abgeblendet, oder ein leuchtender Gegenstand im Kreis bewegt        </w:t>
      </w:r>
    </w:p>
    <w:p>
      <w:r>
        <w:rPr>
          <w:rFonts w:ascii="Courier New" w:hAnsi="Courier New"/>
          <w:sz w:val="17"/>
        </w:rPr>
        <w:t xml:space="preserve">    [Abbildung]        </w:t>
      </w:r>
    </w:p>
    <w:p>
      <w:r>
        <w:rPr>
          <w:rFonts w:ascii="Courier New" w:hAnsi="Courier New"/>
          <w:sz w:val="17"/>
        </w:rPr>
        <w:t xml:space="preserve">Sh 3 d    Ein rotes Blinklicht oder mehrere rote Lichter untereinander        </w:t>
      </w:r>
    </w:p>
    <w:p>
      <w:r>
        <w:rPr>
          <w:rFonts w:ascii="Courier New" w:hAnsi="Courier New"/>
          <w:sz w:val="17"/>
        </w:rPr>
        <w:t xml:space="preserve">    [Abbildung]        </w:t>
      </w:r>
    </w:p>
    <w:p>
      <w:r>
        <w:rPr>
          <w:rFonts w:ascii="Courier New" w:hAnsi="Courier New"/>
          <w:sz w:val="17"/>
        </w:rPr>
        <w:t xml:space="preserve">Sh 4    Eine rechteckige weiße Tafel mit schwarzem L    Läuten    Den örtlichen Gegebenheiten entsprechend sind akustische Warnsignale zu geben</w:t>
      </w:r>
    </w:p>
    <w:p>
      <w:r>
        <w:rPr>
          <w:rFonts w:ascii="Courier New" w:hAnsi="Courier New"/>
          <w:sz w:val="17"/>
        </w:rPr>
        <w:t xml:space="preserve">    [Abbildung]        </w:t>
      </w:r>
    </w:p>
    <w:p>
      <w:r>
        <w:rPr>
          <w:rFonts w:ascii="Courier New" w:hAnsi="Courier New"/>
          <w:sz w:val="17"/>
        </w:rPr>
        <w:t xml:space="preserve">Sh 5    Ein mäßig langer Ton oder Läutezeichen    Achtung    Signal Sh 5 wird gegeben, um Personen zu warnen</w:t>
      </w:r>
    </w:p>
    <w:p>
      <w:r>
        <w:rPr>
          <w:rFonts w:ascii="Courier New" w:hAnsi="Courier New"/>
          <w:sz w:val="17"/>
        </w:rPr>
        <w:t xml:space="preserve">    [Abbildung]        </w:t>
      </w:r>
    </w:p>
    <w:p>
      <w:r>
        <w:rPr>
          <w:rFonts w:ascii="Courier New" w:hAnsi="Courier New"/>
          <w:sz w:val="17"/>
        </w:rPr>
        <w:t xml:space="preserve">Sh 6    Ein rot-weißes Zeichen oder entsprechende Markierung im Gleisbereich    Grenzzeichen    Kennzeichnet die Grenze, bis zu der bei zusammenlaufenden Gleisen das Gleis besetzt werden darf</w:t>
      </w:r>
    </w:p>
    <w:p>
      <w:r>
        <w:rPr>
          <w:rFonts w:ascii="Courier New" w:hAnsi="Courier New"/>
          <w:sz w:val="17"/>
        </w:rPr>
        <w:t xml:space="preserve">    [Abbildung]        </w:t>
      </w:r>
    </w:p>
    <w:p>
      <w:r>
        <w:rPr>
          <w:rFonts w:ascii="Courier New" w:hAnsi="Courier New"/>
          <w:sz w:val="17"/>
        </w:rPr>
        <w:t xml:space="preserve">Sh 7    Eine rechteckige schwarze Tafel mit weißem H oder eine rechteckige weiße Tafel mit schwarzem H oder entsprechende Markierung im Gleisbereich    Haltetafel    Kennzeichnet die Stelle, an der die Spitze des Zuges halten soll</w:t>
      </w:r>
    </w:p>
    <w:p>
      <w:r>
        <w:rPr>
          <w:rFonts w:ascii="Courier New" w:hAnsi="Courier New"/>
          <w:sz w:val="17"/>
        </w:rPr>
        <w:t xml:space="preserve">    [Abbildung]        </w:t>
      </w:r>
    </w:p>
    <w:p>
      <w:pPr>
        <w:ind w:left="420"/>
      </w:pPr>
      <w:r>
        <w:t xml:space="preserve">8. Rangiersignale</w:t>
      </w:r>
    </w:p>
    <w:p>
      <w:r>
        <w:rPr>
          <w:rFonts w:ascii="Courier New" w:hAnsi="Courier New"/>
          <w:sz w:val="17"/>
        </w:rPr>
        <w:t xml:space="preserve">Bezeichnung    Signalbild    Bedeutung    Erläuterung</w:t>
      </w:r>
    </w:p>
    <w:p>
      <w:r>
        <w:rPr>
          <w:rFonts w:ascii="Courier New" w:hAnsi="Courier New"/>
          <w:sz w:val="17"/>
        </w:rPr>
        <w:t xml:space="preserve">R 1    Ein mäßig langer Ton und senkrechte Bewegungen des Armes, bei Dunkelheit mit einer weißen Laterne    Wegfahren    Rangierbewegung vom Signalgebenden weg</w:t>
      </w:r>
    </w:p>
    <w:p>
      <w:r>
        <w:rPr>
          <w:rFonts w:ascii="Courier New" w:hAnsi="Courier New"/>
          <w:sz w:val="17"/>
        </w:rPr>
        <w:t xml:space="preserve">    [Abbildung]        </w:t>
      </w:r>
    </w:p>
    <w:p>
      <w:r>
        <w:rPr>
          <w:rFonts w:ascii="Courier New" w:hAnsi="Courier New"/>
          <w:sz w:val="17"/>
        </w:rPr>
        <w:t xml:space="preserve">R 2    Zwei mäßig lange Töne und waagerechte langsame Bewegungen des Armes, bei Dunkelheit mit einer weißen Laterne    Herkommen    Rangierbewegung zum Signalgebenden hin</w:t>
      </w:r>
    </w:p>
    <w:p>
      <w:r>
        <w:rPr>
          <w:rFonts w:ascii="Courier New" w:hAnsi="Courier New"/>
          <w:sz w:val="17"/>
        </w:rPr>
        <w:t xml:space="preserve">    [Abbildung]        </w:t>
      </w:r>
    </w:p>
    <w:p>
      <w:r>
        <w:rPr>
          <w:rFonts w:ascii="Courier New" w:hAnsi="Courier New"/>
          <w:sz w:val="17"/>
        </w:rPr>
        <w:t xml:space="preserve">R 3    Drei kurze Töne und kreisförmige Bewegungen des Armes, bei Dunkelheit mit einer weißen Laterne    Rangierhalt    </w:t>
      </w:r>
    </w:p>
    <w:p>
      <w:r>
        <w:rPr>
          <w:rFonts w:ascii="Courier New" w:hAnsi="Courier New"/>
          <w:sz w:val="17"/>
        </w:rPr>
        <w:t xml:space="preserve">    [Abbildung]        </w:t>
      </w:r>
    </w:p>
    <w:p>
      <w:pPr>
        <w:ind w:left="420"/>
      </w:pPr>
      <w:r>
        <w:t xml:space="preserve">9. Schaltsignale</w:t>
      </w:r>
    </w:p>
    <w:p>
      <w:r>
        <w:rPr>
          <w:rFonts w:ascii="Courier New" w:hAnsi="Courier New"/>
          <w:sz w:val="17"/>
        </w:rPr>
        <w:t xml:space="preserve">Bezeichnung    Signalbild    Bedeutung    Erläuterung</w:t>
      </w:r>
    </w:p>
    <w:p>
      <w:r>
        <w:rPr>
          <w:rFonts w:ascii="Courier New" w:hAnsi="Courier New"/>
          <w:sz w:val="17"/>
        </w:rPr>
        <w:t xml:space="preserve">St 1    Eine quadratische blaue Tafel mit einem weißen S    Signalkontakt    Am Signal St 1 ist ein Signalkontakt zu betätigen</w:t>
      </w:r>
    </w:p>
    <w:p>
      <w:r>
        <w:rPr>
          <w:rFonts w:ascii="Courier New" w:hAnsi="Courier New"/>
          <w:sz w:val="17"/>
        </w:rPr>
        <w:t xml:space="preserve">    [Abbildung]        </w:t>
      </w:r>
    </w:p>
    <w:p>
      <w:r>
        <w:rPr>
          <w:rFonts w:ascii="Courier New" w:hAnsi="Courier New"/>
          <w:sz w:val="17"/>
        </w:rPr>
        <w:t xml:space="preserve">St 2    Eine quadratische blaue Tafel mit einem weißen W    Weichenkontakt    Am Signal St 2 ist die Weichensteuerung zu betätigen</w:t>
      </w:r>
    </w:p>
    <w:p>
      <w:r>
        <w:rPr>
          <w:rFonts w:ascii="Courier New" w:hAnsi="Courier New"/>
          <w:sz w:val="17"/>
        </w:rPr>
        <w:t xml:space="preserve">    [Abbildung]        </w:t>
      </w:r>
    </w:p>
    <w:p>
      <w:r>
        <w:rPr>
          <w:rFonts w:ascii="Courier New" w:hAnsi="Courier New"/>
          <w:sz w:val="17"/>
        </w:rPr>
        <w:t xml:space="preserve">St 3    Eine quadratische, auf der Spitze stehende blaue Tafel mit schwarzem und weißem Rand und einem zerlegten weißen U    Ausschalten    Vom Signal St 3 an muß der Fahrstrom ausgeschaltet sein</w:t>
      </w:r>
    </w:p>
    <w:p>
      <w:r>
        <w:rPr>
          <w:rFonts w:ascii="Courier New" w:hAnsi="Courier New"/>
          <w:sz w:val="17"/>
        </w:rPr>
        <w:t xml:space="preserve">    [Abbildung]        </w:t>
      </w:r>
    </w:p>
    <w:p>
      <w:r>
        <w:rPr>
          <w:rFonts w:ascii="Courier New" w:hAnsi="Courier New"/>
          <w:sz w:val="17"/>
        </w:rPr>
        <w:t xml:space="preserve">St 4    Eine quadratische, auf der Spitze stehende blaue Tafel mit schwarzem und weißem Rand und einem geschlossenen weißen U    Einschalten erlaubt    Vom Signal St 4 ab darf der Fahrstrom eingeschaltet werden</w:t>
      </w:r>
    </w:p>
    <w:p>
      <w:r>
        <w:rPr>
          <w:rFonts w:ascii="Courier New" w:hAnsi="Courier New"/>
          <w:sz w:val="17"/>
        </w:rPr>
        <w:t xml:space="preserve">    [Abbildung]        </w:t>
      </w:r>
    </w:p>
    <w:p>
      <w:r>
        <w:rPr>
          <w:rFonts w:ascii="Courier New" w:hAnsi="Courier New"/>
          <w:sz w:val="17"/>
        </w:rPr>
        <w:t xml:space="preserve">St 5    Eine quadratische, auf der Spitze stehende blaue Tafel mi schwarzem und weißem Rand und einem waagerechten weißen Streifen    Stromabnehmer abziehen    Vom Signal St 5 ab muß der Stromabnehmer abgezogen sein</w:t>
      </w:r>
    </w:p>
    <w:p>
      <w:r>
        <w:rPr>
          <w:rFonts w:ascii="Courier New" w:hAnsi="Courier New"/>
          <w:sz w:val="17"/>
        </w:rPr>
        <w:t xml:space="preserve">    [Abbildung]        </w:t>
      </w:r>
    </w:p>
    <w:p>
      <w:r>
        <w:rPr>
          <w:rFonts w:ascii="Courier New" w:hAnsi="Courier New"/>
          <w:sz w:val="17"/>
        </w:rPr>
        <w:t xml:space="preserve">St 6    Eine quadratische, auf der Spitze stehende blaue Tafel mit schwarzem und weißem Rand und einem senkrechten weißen Streifen    Stromabnehmer anlegen    Vom Signal St 6 ab darf der Stromabnehmer wieder angelegt sein</w:t>
      </w:r>
    </w:p>
    <w:p>
      <w:r>
        <w:rPr>
          <w:rFonts w:ascii="Courier New" w:hAnsi="Courier New"/>
          <w:sz w:val="17"/>
        </w:rPr>
        <w:t xml:space="preserve">    [Abbildung]        </w:t>
      </w:r>
    </w:p>
    <w:p>
      <w:r>
        <w:rPr>
          <w:rFonts w:ascii="Courier New" w:hAnsi="Courier New"/>
          <w:sz w:val="17"/>
        </w:rPr>
        <w:t xml:space="preserve">St 7    Eine quadratische blaue Tafel mit einem weißen T    Streckentrenner    Am Signal St 7 ist der Fahrstrom kurz abzuschalten</w:t>
      </w:r>
    </w:p>
    <w:p>
      <w:r>
        <w:rPr>
          <w:rFonts w:ascii="Courier New" w:hAnsi="Courier New"/>
          <w:sz w:val="17"/>
        </w:rPr>
        <w:t xml:space="preserve">    [Abbildung]        </w:t>
      </w:r>
    </w:p>
    <w:p>
      <w:r>
        <w:rPr>
          <w:rFonts w:ascii="Courier New" w:hAnsi="Courier New"/>
          <w:sz w:val="17"/>
        </w:rPr>
        <w:t xml:space="preserve">St 8    Eine quadratische, auf der Spitze stehende blaue Tafel mit schwarzem und weißem Rand und einem auf der Spitze stehenden quadratischen weißen Rahmen mit innenliegendem weißen Quadrat    Halt für Fahrzeuge mit angelegtem Stromabnehmer    Fahrten über Signal St 8 hinaus sind für Fahrzeuge mit angelegtem Stromabnehmer unzulässig</w:t>
      </w:r>
    </w:p>
    <w:p>
      <w:r>
        <w:rPr>
          <w:rFonts w:ascii="Courier New" w:hAnsi="Courier New"/>
          <w:sz w:val="17"/>
        </w:rPr>
        <w:t xml:space="preserve">    [Abbildung]        </w:t>
      </w:r>
    </w:p>
    <w:p>
      <w:pPr>
        <w:ind w:left="420"/>
      </w:pPr>
      <w:r>
        <w:t xml:space="preserve">10. Weichensignale</w:t>
      </w:r>
    </w:p>
    <w:p>
      <w:r>
        <w:rPr>
          <w:rFonts w:ascii="Courier New" w:hAnsi="Courier New"/>
          <w:sz w:val="17"/>
        </w:rPr>
        <w:t xml:space="preserve">Bezeichnung    Signalbild    Bedeutung    Erläuterung</w:t>
      </w:r>
    </w:p>
    <w:p>
      <w:r>
        <w:rPr>
          <w:rFonts w:ascii="Courier New" w:hAnsi="Courier New"/>
          <w:sz w:val="17"/>
        </w:rPr>
        <w:t xml:space="preserve">W 1    Ein weiß leuchtender Winkel mit Spitze nach oben    Weiche steht für Fahrt geradeaus mit höchstens 15 km/h    Kraftschlüssige Endlage der beweglichen Weichenteile (Weiche ohne Verschluß)</w:t>
      </w:r>
    </w:p>
    <w:p>
      <w:r>
        <w:rPr>
          <w:rFonts w:ascii="Courier New" w:hAnsi="Courier New"/>
          <w:sz w:val="17"/>
        </w:rPr>
        <w:t xml:space="preserve">    [Abbildung]        </w:t>
      </w:r>
    </w:p>
    <w:p>
      <w:r>
        <w:rPr>
          <w:rFonts w:ascii="Courier New" w:hAnsi="Courier New"/>
          <w:sz w:val="17"/>
        </w:rPr>
        <w:t xml:space="preserve">W 2    Ein weiß leuchtender Winkel mit Spitze nach rechts    Weiche steht für Fahrt nach rechts mit höchstens 15 km/h    </w:t>
      </w:r>
    </w:p>
    <w:p>
      <w:r>
        <w:rPr>
          <w:rFonts w:ascii="Courier New" w:hAnsi="Courier New"/>
          <w:sz w:val="17"/>
        </w:rPr>
        <w:t xml:space="preserve">    [Abbildung]        </w:t>
      </w:r>
    </w:p>
    <w:p>
      <w:r>
        <w:rPr>
          <w:rFonts w:ascii="Courier New" w:hAnsi="Courier New"/>
          <w:sz w:val="17"/>
        </w:rPr>
        <w:t xml:space="preserve">W 3    Ein weiß leuchtender Winkel mit Spitze nach links    Weiche steht für Fahrt nach links mit höchstens 15 km/h    </w:t>
      </w:r>
    </w:p>
    <w:p>
      <w:r>
        <w:rPr>
          <w:rFonts w:ascii="Courier New" w:hAnsi="Courier New"/>
          <w:sz w:val="17"/>
        </w:rPr>
        <w:t xml:space="preserve">    [Abbildung]        </w:t>
      </w:r>
    </w:p>
    <w:p>
      <w:r>
        <w:rPr>
          <w:rFonts w:ascii="Courier New" w:hAnsi="Courier New"/>
          <w:sz w:val="17"/>
        </w:rPr>
        <w:t xml:space="preserve">W 11    Ein weiß leuchtender Winkel mit Spitze nach oben und Basisbalken unten    Weiche steht für Fahrt geradeaus mit zulässiger Geschwindigkeit    Die beweglichen Teile der Weiche sind in der jeweiligen Endlage formschlüssig festgelegt (Weiche ist verschlossen)</w:t>
      </w:r>
    </w:p>
    <w:p>
      <w:r>
        <w:rPr>
          <w:rFonts w:ascii="Courier New" w:hAnsi="Courier New"/>
          <w:sz w:val="17"/>
        </w:rPr>
        <w:t xml:space="preserve">    [Abbildung]        </w:t>
      </w:r>
    </w:p>
    <w:p>
      <w:r>
        <w:rPr>
          <w:rFonts w:ascii="Courier New" w:hAnsi="Courier New"/>
          <w:sz w:val="17"/>
        </w:rPr>
        <w:t xml:space="preserve">W 12    Ein weiß leuchtender Winkel mit Spitze nach rechts und Basisbalken links    Weiche steht für Fahrt nach rechts mit zulässiger Geschwindigkeit    </w:t>
      </w:r>
    </w:p>
    <w:p>
      <w:r>
        <w:rPr>
          <w:rFonts w:ascii="Courier New" w:hAnsi="Courier New"/>
          <w:sz w:val="17"/>
        </w:rPr>
        <w:t xml:space="preserve">    [Abbildung]        </w:t>
      </w:r>
    </w:p>
    <w:p>
      <w:r>
        <w:rPr>
          <w:rFonts w:ascii="Courier New" w:hAnsi="Courier New"/>
          <w:sz w:val="17"/>
        </w:rPr>
        <w:t xml:space="preserve">W 13    Ein weiß leuchtender Winkel mit Spitze nach links und Basisbalken rechts    Weiche steht für Fahrt nach links mit zulässiger Geschwindigkeit    </w:t>
      </w:r>
    </w:p>
    <w:p>
      <w:r>
        <w:rPr>
          <w:rFonts w:ascii="Courier New" w:hAnsi="Courier New"/>
          <w:sz w:val="17"/>
        </w:rPr>
        <w:t xml:space="preserve">    [Abbildung]        </w:t>
      </w:r>
    </w:p>
    <w:p>
      <w:r>
        <w:rPr>
          <w:rFonts w:ascii="Courier New" w:hAnsi="Courier New"/>
          <w:sz w:val="17"/>
        </w:rPr>
        <w:t xml:space="preserve">W 14    Ein weißer Winkel mit Spitze nach unten und Basisbalken oben auf einer quadratischen schwarzen Tafel    Weiche darf nicht aufgefahren werden    </w:t>
      </w:r>
    </w:p>
    <w:p>
      <w:r>
        <w:rPr>
          <w:rFonts w:ascii="Courier New" w:hAnsi="Courier New"/>
          <w:sz w:val="17"/>
        </w:rPr>
        <w:t xml:space="preserve">    [Abbildung]        </w:t>
      </w:r>
    </w:p>
    <w:p>
      <w:pPr>
        <w:ind w:left="420"/>
      </w:pPr>
      <w:r>
        <w:t xml:space="preserve">11. Überwachungssignale für Bahnübergänge</w:t>
      </w:r>
    </w:p>
    <w:p>
      <w:r>
        <w:rPr>
          <w:rFonts w:ascii="Courier New" w:hAnsi="Courier New"/>
          <w:sz w:val="17"/>
        </w:rPr>
        <w:t xml:space="preserve">Bezeichnung    Signalbild    Bedeutung    Erläuterung</w:t>
      </w:r>
    </w:p>
    <w:p>
      <w:r>
        <w:rPr>
          <w:rFonts w:ascii="Courier New" w:hAnsi="Courier New"/>
          <w:sz w:val="17"/>
        </w:rPr>
        <w:t xml:space="preserve">Bü 0    Ein schwarz-weiß schräg gestreiftes, rückstrahlendes Mastschild    Halt vor dem Bahnübergang; Weiterfahrt nur, wenn es die Verkehrslage erlaubt    Bü 0 zeigt an, daß die technische Sicherung des Bahnübergangs ausgefallen ist</w:t>
      </w:r>
    </w:p>
    <w:p>
      <w:r>
        <w:rPr>
          <w:rFonts w:ascii="Courier New" w:hAnsi="Courier New"/>
          <w:sz w:val="17"/>
        </w:rPr>
        <w:t xml:space="preserve">    [Abbildung]        </w:t>
      </w:r>
    </w:p>
    <w:p>
      <w:r>
        <w:rPr>
          <w:rFonts w:ascii="Courier New" w:hAnsi="Courier New"/>
          <w:sz w:val="17"/>
        </w:rPr>
        <w:t xml:space="preserve">Bü 1    Ein weißes Blinklicht über einem schwarz-weiß schräg gestreiften, rückstrahlenden Mastschild    Der Bahnübergang darf befahren werden    Bü 1 zeigt an, daß die technische Sicherung des Bahnübergangs ordnungsgemäß arbeitet</w:t>
      </w:r>
    </w:p>
    <w:p>
      <w:r>
        <w:rPr>
          <w:rFonts w:ascii="Courier New" w:hAnsi="Courier New"/>
          <w:sz w:val="17"/>
        </w:rPr>
        <w:t xml:space="preserve">    [Abbildung]        </w:t>
      </w:r>
    </w:p>
    <w:p>
      <w:r>
        <w:rPr>
          <w:rFonts w:ascii="Courier New" w:hAnsi="Courier New"/>
          <w:sz w:val="17"/>
        </w:rPr>
        <w:t xml:space="preserve">Bü 2    Eine rechteckige schwarze Tafel mit vier auf den Spitzen übereinander stehenden weißen Rauten    Ein Überwachungssignal ist zu erwarten    </w:t>
      </w:r>
    </w:p>
    <w:p>
      <w:r>
        <w:rPr>
          <w:rFonts w:ascii="Courier New" w:hAnsi="Courier New"/>
          <w:sz w:val="17"/>
        </w:rPr>
        <w:t xml:space="preserve">    [Abbildung]        </w:t>
      </w:r>
    </w:p>
    <w:p>
      <w:pPr>
        <w:ind w:left="420"/>
      </w:pPr>
      <w:r>
        <w:t xml:space="preserve">12. Sondersignale</w:t>
      </w:r>
    </w:p>
    <w:p>
      <w:r>
        <w:rPr>
          <w:rFonts w:ascii="Courier New" w:hAnsi="Courier New"/>
          <w:sz w:val="17"/>
        </w:rPr>
        <w:t xml:space="preserve">Bezeichnung    Signalbild    Bedeutung    Erläuterung</w:t>
      </w:r>
    </w:p>
    <w:p>
      <w:r>
        <w:rPr>
          <w:rFonts w:ascii="Courier New" w:hAnsi="Courier New"/>
          <w:sz w:val="17"/>
        </w:rPr>
        <w:t xml:space="preserve">So 1    Eine quadratische weiße Tafel mit zwei schwarzen Punkten untereinander    Beginn einer Strecke mit Zugsicherung    Übergang vom Fahren auf Sicht zum Fahren auf Zugsicherung</w:t>
      </w:r>
    </w:p>
    <w:p>
      <w:r>
        <w:rPr>
          <w:rFonts w:ascii="Courier New" w:hAnsi="Courier New"/>
          <w:sz w:val="17"/>
        </w:rPr>
        <w:t xml:space="preserve">    [Abbildung]        </w:t>
      </w:r>
    </w:p>
    <w:p>
      <w:r>
        <w:rPr>
          <w:rFonts w:ascii="Courier New" w:hAnsi="Courier New"/>
          <w:sz w:val="17"/>
        </w:rPr>
        <w:t xml:space="preserve">So 2    Eine quadratische weiße Tafel mit zwei schwarzen Punkten untereinander und einem nach rechts steigenden roten Diagonalstreifen    Ende einer Strecke mit Zugsicherung    Übergang vom Fahren auf Zugsicherung zum Fahren auf Sicht</w:t>
      </w:r>
    </w:p>
    <w:p>
      <w:r>
        <w:rPr>
          <w:rFonts w:ascii="Courier New" w:hAnsi="Courier New"/>
          <w:sz w:val="17"/>
        </w:rPr>
        <w:t xml:space="preserve">    [Abbildung]        </w:t>
      </w:r>
    </w:p>
    <w:p>
      <w:r>
        <w:rPr>
          <w:rFonts w:ascii="Courier New" w:hAnsi="Courier New"/>
          <w:sz w:val="17"/>
        </w:rPr>
        <w:t xml:space="preserve">So 3    Ein schwarz-weißer Erkennungsstreifen    Standortkennzeichen    Gibt den Standort von Hauptsignalen an</w:t>
      </w:r>
    </w:p>
    <w:p>
      <w:r>
        <w:rPr>
          <w:rFonts w:ascii="Courier New" w:hAnsi="Courier New"/>
          <w:sz w:val="17"/>
        </w:rPr>
        <w:t xml:space="preserve">    [Abbildung]        </w:t>
      </w:r>
    </w:p>
    <w:p>
      <w:r>
        <w:rPr>
          <w:rFonts w:ascii="Courier New" w:hAnsi="Courier New"/>
          <w:sz w:val="17"/>
        </w:rPr>
        <w:t xml:space="preserve">So 4    Ein gelb-weißes Mastschild    Auftragsschild    Gibt den Auftrag, am Signal H 0 unter Beachtung besonderer Anordnungen, die in einer Dienstanweisung festgelegt sind, vorbeizufahren</w:t>
      </w:r>
    </w:p>
    <w:p>
      <w:r>
        <w:rPr>
          <w:rFonts w:ascii="Courier New" w:hAnsi="Courier New"/>
          <w:sz w:val="17"/>
        </w:rPr>
        <w:t xml:space="preserve">    [Abbildung]        </w:t>
      </w:r>
    </w:p>
    <w:p>
      <w:r>
        <w:rPr>
          <w:rFonts w:ascii="Courier New" w:hAnsi="Courier New"/>
          <w:sz w:val="17"/>
        </w:rPr>
        <w:t xml:space="preserve">So 5    Eine quadratische gelbe Tafel mit grünem Diagonalkreuz    Begegnungsverbot — Anfang —    Bei Begegnungsverbot für bestimmte Fahrzeuge und Richtungen können Zusatzschilder verwendet werden</w:t>
      </w:r>
    </w:p>
    <w:p>
      <w:r>
        <w:rPr>
          <w:rFonts w:ascii="Courier New" w:hAnsi="Courier New"/>
          <w:sz w:val="17"/>
        </w:rPr>
        <w:t xml:space="preserve">    [Abbildung]        </w:t>
      </w:r>
    </w:p>
    <w:p>
      <w:r>
        <w:rPr>
          <w:rFonts w:ascii="Courier New" w:hAnsi="Courier New"/>
          <w:sz w:val="17"/>
        </w:rPr>
        <w:t xml:space="preserve">So 6    Eine quadratische gelbe Tafel mit grünem Rand    Begegnungsverbot — Ende —    </w:t>
      </w:r>
    </w:p>
    <w:p>
      <w:r>
        <w:rPr>
          <w:rFonts w:ascii="Courier New" w:hAnsi="Courier New"/>
          <w:sz w:val="17"/>
        </w:rPr>
        <w:t xml:space="preserve">    [Abbildung]        </w:t>
      </w:r>
    </w:p>
    <w:p>
      <w:r>
        <w:rPr>
          <w:color w:val="555555"/>
          <w:sz w:val="17"/>
        </w:rPr>
        <w:t xml:space="preserve">Zitiervorschlag: Anlage 4 StrabBO 1987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https://recht.nulegal.eu/gesetze/StrabBO%201987/anlage-4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