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StVPsychthStVBay_Saar (Bayern) — Aufsicht</w:t>
      </w:r>
    </w:p>
    <w:p>
      <w:r>
        <w:rPr>
          <w:color w:val="555555"/>
          <w:sz w:val="18"/>
        </w:rPr>
        <w:t xml:space="preserve">Staatsvertrag zwischen dem Freistaat Bayern und dem Saarland über die Zugehörigkeit der Mitglieder der Psychotherapeutenkammer des Saarlandes zur Bayerischen Ingenieurversorgung-Bau mit Psychotherapeutenversorgung Vom 10./21. April 2008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vom Bayerischen Staatsministerium des Innern ausgeübte Rechtsaufsicht über das Versorgungswerk wird im Benehmen mit dem Ministerium für Justiz, Arbeit, Gesundheit und Soziales des Saarlandes wahrgenommen, soweit Belange der Mitglieder aus dem Saarland oder der dort wohnhaften Versorgungsberechtigten berührt sein können. Das Versorgungswerk leitet dem Ministerium für Justiz, Arbeit, Gesundheit und Soziales des Saarlandes die Geschäftsberichte und Jahresrechnungen sowie die Abschlusserklärungen des Bayerischen Obersten Rechnungshofs über die Prüfungen des Versorgungswerks zu.</w:t>
      </w:r>
    </w:p>
    <w:p>
      <w:r>
        <w:t xml:space="preserve">(2) Das Ministerium für Justiz, Arbeit, Gesundheit und Soziales des Saarlandes ist zu den Sitzungen des Verwaltungsrats, des Kammerrats und etwa gebildeter Ausschüsse einzuladen.</w:t>
      </w:r>
    </w:p>
    <w:p>
      <w:r>
        <w:rPr>
          <w:color w:val="555555"/>
          <w:sz w:val="17"/>
        </w:rPr>
        <w:t xml:space="preserve">Zitiervorschlag: Art 6 StVPsychthStVBay_Saar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https://recht.nulegal.eu/gesetze/StVPsychthStVBay_Saar/6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