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453b StPO — Bewährungsüberwachung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überwacht während der Bewährungszeit die Lebensführung des Verurteilten, namentlich die Erfüllung von Auflagen und Weisungen sowie von Anerbieten und Zusagen.</w:t>
      </w:r>
    </w:p>
    <w:p>
      <w:r>
        <w:t xml:space="preserve">(2) Die Überwachung obliegt dem für die Entscheidungen nach § 453 zuständigen Gericht.</w:t>
      </w:r>
    </w:p>
    <w:p>
      <w:r>
        <w:rPr>
          <w:color w:val="555555"/>
          <w:sz w:val="17"/>
        </w:rPr>
        <w:t xml:space="preserve">Zitiervorschlag: § 453b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https://recht.nulegal.eu/gesetze/StPO/453b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