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111o StPO — Verfahren bei der Herausgabe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Über die Herausgabe entscheidet im vorbereitenden Verfahren und nach rechtskräftigem Abschluss des Verfahrens die Staatsanwaltschaft, im Übrigen das mit der Sache befasste Gericht.</w:t>
      </w:r>
    </w:p>
    <w:p>
      <w:r>
        <w:t xml:space="preserve">(2) Gegen die Verfügung der Staatsanwaltschaft können die Betroffenen die Entscheidung des nach § 162 zuständigen Gerichts beantragen.</w:t>
      </w:r>
    </w:p>
    <w:p>
      <w:r>
        <w:rPr>
          <w:color w:val="555555"/>
          <w:sz w:val="17"/>
        </w:rPr>
        <w:t xml:space="preserve">Zitiervorschlag: § 111o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https://recht.nulegal.eu/gesetze/StPO/111o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