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323 StGBEG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323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https://recht.nulegal.eu/gesetze/StGBEG/323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