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231 StGB — Beteiligung an einer Schlägerei</w:t>
      </w:r>
    </w:p>
    <w:p>
      <w:r>
        <w:rPr>
          <w:color w:val="555555"/>
          <w:sz w:val="18"/>
        </w:rPr>
        <w:t xml:space="preserve">Strafgesetzbuch</w:t>
      </w:r>
    </w:p>
    <w:p>
      <w:r>
        <w:rPr>
          <w:color w:val="555555"/>
          <w:sz w:val="18"/>
        </w:rPr>
        <w:t xml:space="preserve">Stand: 10.06.2019 (konsolidierte Textfassung, kein amtliches Inkrafttretensdatum)</w:t>
      </w:r>
    </w:p>
    <w:p>
      <w:r>
        <w:t xml:space="preserve">(1) Wer sich an einer Schlägerei oder an einem von mehreren verübten Angriff beteiligt, wird schon wegen dieser Beteiligung mit Freiheitsstrafe bis zu drei Jahren oder mit Geldstrafe bestraft, wenn durch die Schlägerei oder den Angriff der Tod eines Menschen oder eine schwere Körperverletzung (§ 226) verursacht worden ist.</w:t>
      </w:r>
    </w:p>
    <w:p>
      <w:r>
        <w:t xml:space="preserve">(2) Nach Absatz 1 ist nicht strafbar, wer an der Schlägerei oder dem Angriff beteiligt war, ohne daß ihm dies vorzuwerfen ist.</w:t>
      </w:r>
    </w:p>
    <w:p>
      <w:r>
        <w:rPr>
          <w:color w:val="555555"/>
          <w:sz w:val="17"/>
        </w:rPr>
        <w:t xml:space="preserve">Zitiervorschlag: § 231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