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107a StGB — Wahlfälschung</w:t>
      </w:r>
    </w:p>
    <w:p>
      <w:r>
        <w:rPr>
          <w:color w:val="555555"/>
          <w:sz w:val="18"/>
        </w:rPr>
        <w:t xml:space="preserve">Strafgesetzbuch</w:t>
      </w:r>
    </w:p>
    <w:p>
      <w:r>
        <w:rPr>
          <w:color w:val="555555"/>
          <w:sz w:val="18"/>
        </w:rPr>
        <w:t xml:space="preserve">Stand: 02.07.2019 (konsolidierte Textfassung, kein amtliches Inkrafttretensdatum)</w:t>
      </w:r>
    </w:p>
    <w:p>
      <w:r>
        <w:t xml:space="preserve">(1) Wer unbefugt wählt oder sonst ein unrichtiges Ergebnis einer Wahl herbeiführt oder das Ergebnis verfälscht, wird mit Freiheitsstrafe bis zu fünf Jahren oder mit Geldstrafe bestraft. Unbefugt wählt auch, wer im Rahmen zulässiger Assistenz entgegen der Wahlentscheidung des Wahlberechtigten oder ohne eine geäußerte Wahlentscheidung des Wahlberechtigten eine Stimme abgibt.</w:t>
      </w:r>
    </w:p>
    <w:p>
      <w:r>
        <w:t xml:space="preserve">(2) Ebenso wird bestraft, wer das Ergebnis einer Wahl unrichtig verkündet oder verkünden läßt.</w:t>
      </w:r>
    </w:p>
    <w:p>
      <w:r>
        <w:t xml:space="preserve">(3) Der Versuch ist strafbar.</w:t>
      </w:r>
    </w:p>
    <w:p>
      <w:r>
        <w:rPr>
          <w:color w:val="555555"/>
          <w:sz w:val="17"/>
        </w:rPr>
        <w:t xml:space="preserve">Zitiervorschlag: § 107a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https://recht.nulegal.eu/gesetze/StGB/107a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107a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