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StFachAngAusbV 2023 — Staatliche Anerkennung des Ausbildungsberufes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Der Ausbildungsberuf mit der Berufsbezeichnung des Steuerfachangestellten und der Steuerfachangestellten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