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StBDV — Antrag auf Zulassung zur Prüfung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Der Antrag auf Zulassung zur Prüfung ist nach amtlich vorgeschriebenem Vordruck zu stellen.</w:t>
      </w:r>
    </w:p>
    <w:p>
      <w:r>
        <w:t xml:space="preserve">(2) Der Bewerber muß in dem Antrag angeben</w:t>
      </w:r>
    </w:p>
    <w:p>
      <w:pPr>
        <w:ind w:left="420"/>
      </w:pPr>
      <w:r>
        <w:t xml:space="preserve">1. Namen, Wohnsitz oder vorwiegenden Aufenthalt und Anschrift sowie Beruf und Ort der vorwiegend beruflichen Tätigkeit,</w:t>
      </w:r>
    </w:p>
    <w:p>
      <w:pPr>
        <w:ind w:left="420"/>
      </w:pPr>
      <w:r>
        <w:t xml:space="preserve">2. den Ort der beabsichtigten beruflichen Niederlassung,</w:t>
      </w:r>
    </w:p>
    <w:p>
      <w:pPr>
        <w:ind w:left="420"/>
      </w:pPr>
      <w:r>
        <w:t xml:space="preserve">3. ob und bei welcher Stelle er bereits früher einen Antrag auf Zulassung zur Prüfung eingereicht hat,</w:t>
      </w:r>
    </w:p>
    <w:p>
      <w:pPr>
        <w:ind w:left="420"/>
      </w:pPr>
      <w:r>
        <w:t xml:space="preserve">4. welche Staatsangehörigkeit er besitzt.</w:t>
      </w:r>
    </w:p>
    <w:p>
      <w:r>
        <w:t xml:space="preserve">(3) Dem Antrag sind beizufügen</w:t>
      </w:r>
    </w:p>
    <w:p>
      <w:pPr>
        <w:ind w:left="420"/>
      </w:pPr>
      <w:r>
        <w:t xml:space="preserve">1. ein Lebenslauf mit genauen Angaben über die Person und den beruflichen Werdegang,</w:t>
      </w:r>
    </w:p>
    <w:p>
      <w:pPr>
        <w:ind w:left="420"/>
      </w:pPr>
      <w:r>
        <w:t xml:space="preserve">2. beglaubigte Abschrift der Prüfungszeugnisse, Diplome und Befähigungsnachweise über die gesetzlichen Vorbildungsvoraussetzungen für die Prüfung als Steuerberater,</w:t>
      </w:r>
    </w:p>
    <w:p>
      <w:pPr>
        <w:ind w:left="420"/>
      </w:pPr>
      <w:r>
        <w:t xml:space="preserve">3. beglaubigte Abschrift der Zeugnisse über die bisherige berufliche Tätigkeit des Bewerbers, insbesondere mit Angaben über Art und Umfang der Tätigkeit auf dem Gebiet der von den Bundes- oder Landesfinanzbehörden verwalteten Steuern, und über bisher von ihm abgelegte einschlägige Prüfungen; Nachweise über die Arbeitszeit.</w:t>
      </w:r>
    </w:p>
    <w:p>
      <w:r>
        <w:t xml:space="preserve">(4) u. (5) (weggefallen)</w:t>
      </w:r>
    </w:p>
    <w:p>
      <w:r>
        <w:rPr>
          <w:color w:val="555555"/>
          <w:sz w:val="17"/>
        </w:rPr>
        <w:t xml:space="preserve">Zitiervorschlag: § 4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