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StBAPO 1977 — Ziele des Vorbereitungsdienstes</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Im Vorbereitungsdienst werden die Beamtinnen und Beamten auf ihre Verantwortung im freiheitlichen demokratischen und sozialen Rechtsstaat vorbereitet. Ihre Ausbildung führt sie zur Berufsbefähigung. Diese umfasst insbesondere die erforderlichen fachlichen Kenntnisse und berufspraktischen Fähigkeiten, angemessene methodische und soziale Kompetenzen sowie Verständnis für wirtschaftliche und internationale Zusammenhänge. Dabei sind die Entwicklungen und die sich wandelnden Anforderungen in Staat und Gesellschaft zu berücksichtigen.</w:t>
      </w:r>
    </w:p>
    <w:p>
      <w:r>
        <w:t xml:space="preserve">(2) Die Ziele des Vorbereitungsdienstes bestimmen die Inhalte und Methoden der Lehrveranstaltungen sowie die Arbeiten, die den Beamtinnen und Beamten während der berufspraktischen Ausbildung übertragen werden. Eine Beschäftigung lediglich zur Entlastung anderer ist unzulässig.</w:t>
      </w:r>
    </w:p>
    <w:p>
      <w:r>
        <w:t xml:space="preserve">(3) Die Beamtinnen und Beamten sind zum Selbststudium verpflichtet.</w:t>
      </w:r>
    </w:p>
    <w:p>
      <w:r>
        <w:rPr>
          <w:color w:val="555555"/>
          <w:sz w:val="17"/>
        </w:rPr>
        <w:t xml:space="preserve">Zitiervorschlag: § 1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