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52 SprengG 1976 — (weggefallen)</w:t>
      </w:r>
    </w:p>
    <w:p>
      <w:r>
        <w:rPr>
          <w:color w:val="555555"/>
          <w:sz w:val="18"/>
        </w:rPr>
        <w:t xml:space="preserve">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52 SprengG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https://recht.nulegal.eu/gesetze/SprengG%201976/52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52 SprengG 1976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