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SpiritV — (zu § 5 Abs. 3 Nr. 1) Abkürzungen der Bundesländer</w:t>
      </w:r>
    </w:p>
    <w:p>
      <w:r>
        <w:rPr>
          <w:color w:val="555555"/>
          <w:sz w:val="18"/>
        </w:rPr>
        <w:t xml:space="preserve">Alkoholhaltige Getränke-Verordnung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2003, 1262</w:t>
      </w:r>
    </w:p>
    <w:p>
      <w:r>
        <w:rPr>
          <w:rFonts w:ascii="Courier New" w:hAnsi="Courier New"/>
          <w:sz w:val="17"/>
        </w:rPr>
        <w:t xml:space="preserve">Baden-Württemberg:    BW-,    Niedersachsen:    NI-,</w:t>
      </w:r>
    </w:p>
    <w:p>
      <w:r>
        <w:rPr>
          <w:rFonts w:ascii="Courier New" w:hAnsi="Courier New"/>
          <w:sz w:val="17"/>
        </w:rPr>
        <w:t xml:space="preserve">Bayern:    BY-,    Nordrhein-Westfalen:    NW-,</w:t>
      </w:r>
    </w:p>
    <w:p>
      <w:r>
        <w:rPr>
          <w:rFonts w:ascii="Courier New" w:hAnsi="Courier New"/>
          <w:sz w:val="17"/>
        </w:rPr>
        <w:t xml:space="preserve">Berlin:    BE-,    Rheinland-Pfalz:    RP-,</w:t>
      </w:r>
    </w:p>
    <w:p>
      <w:r>
        <w:rPr>
          <w:rFonts w:ascii="Courier New" w:hAnsi="Courier New"/>
          <w:sz w:val="17"/>
        </w:rPr>
        <w:t xml:space="preserve">Brandenburg:    BB-,    Saarland:    SL-,</w:t>
      </w:r>
    </w:p>
    <w:p>
      <w:r>
        <w:rPr>
          <w:rFonts w:ascii="Courier New" w:hAnsi="Courier New"/>
          <w:sz w:val="17"/>
        </w:rPr>
        <w:t xml:space="preserve">Bremen:    HB-,    Sachsen:    SN-,</w:t>
      </w:r>
    </w:p>
    <w:p>
      <w:r>
        <w:rPr>
          <w:rFonts w:ascii="Courier New" w:hAnsi="Courier New"/>
          <w:sz w:val="17"/>
        </w:rPr>
        <w:t xml:space="preserve">Hamburg:    HH-,    Sachsen-Anhalt:    ST-,</w:t>
      </w:r>
    </w:p>
    <w:p>
      <w:r>
        <w:rPr>
          <w:rFonts w:ascii="Courier New" w:hAnsi="Courier New"/>
          <w:sz w:val="17"/>
        </w:rPr>
        <w:t xml:space="preserve">Hessen:    HE-,    Schleswig-Holstein:    SH-,</w:t>
      </w:r>
    </w:p>
    <w:p>
      <w:r>
        <w:rPr>
          <w:rFonts w:ascii="Courier New" w:hAnsi="Courier New"/>
          <w:sz w:val="17"/>
        </w:rPr>
        <w:t xml:space="preserve">Mecklenburg-Vorpommern:    MV-,    Thüringen:    TH-.</w:t>
      </w:r>
    </w:p>
    <w:p>
      <w:r>
        <w:rPr>
          <w:color w:val="555555"/>
          <w:sz w:val="17"/>
        </w:rPr>
        <w:t xml:space="preserve">Zitiervorschlag: Anlage 3 SpiritV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https://recht.nulegal.eu/gesetze/SpiritV/anlage-3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