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SozSichEUG — Anwendungsbereich</w:t>
      </w:r>
    </w:p>
    <w:p>
      <w:r>
        <w:rPr>
          <w:color w:val="555555"/>
          <w:sz w:val="18"/>
        </w:rPr>
        <w:t xml:space="preserve">Gesetz zur Koordinierung der Systeme der sozialen Sicherheit in Europa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die Zuständigkeit der deutschen Sozialversicherungsträger und anderer für die soziale Sicherheit zuständiger Träger und Behörden bei der Anwendung und Durchführung folgender Verordnungen in ihrer jeweils geltenden Fassung:</w:t>
      </w:r>
    </w:p>
    <w:p>
      <w:pPr>
        <w:ind w:left="420"/>
      </w:pPr>
      <w:r>
        <w:t xml:space="preserve">1. der Verordnung (EG) Nr. 883/2004 des Europäischen Parlaments und des Rates vom 29. April 2004 zur Koordinierung der Systeme der sozialen Sicherheit (ABl. L 166 vom 30.4.2004, S. 1, L 200 vom 7.6.2004, S. 1), die zuletzt durch die Verordnung (EG) Nr. 988/2009 (ABl. L 284 vom 30.10.2009, S. 43) geändert worden ist, und</w:t>
      </w:r>
    </w:p>
    <w:p>
      <w:pPr>
        <w:ind w:left="420"/>
      </w:pPr>
      <w:r>
        <w:t xml:space="preserve">2. der Verordnung (EG) Nr. 987/2009 des Europäischen Parlaments und des Rates vom 16. September 2009 zur Festlegung der Modalitäten für die Durchführung der Verordnung (EG) Nr. 883/2004 über die Koordinierung der Systeme der sozialen Sicherheit (ABl. L 284 vom 30.10.2009, S. 1).</w:t>
      </w:r>
    </w:p>
    <w:p>
      <w:r>
        <w:rPr>
          <w:color w:val="555555"/>
          <w:sz w:val="17"/>
        </w:rPr>
        <w:t xml:space="preserve">Zitiervorschlag: § 1 SozSichEUG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https://recht.nulegal.eu/gesetze/SozSichEUG/1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