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SoftwareentwAusbV — Ausbildungsrahmenplan, Ausbildungsberufsbild</w:t>
      </w:r>
    </w:p>
    <w:p>
      <w:r>
        <w:rPr>
          <w:color w:val="555555"/>
          <w:sz w:val="18"/>
        </w:rPr>
        <w:t xml:space="preserve">Verordnung über die Berufsausbildung zum Mathematisch-technischen Softwareentwickler/zur Mathematisch-technischen Softwareentwicklerin</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Mathematisch-technischen Softwareentwickler/zur Mathematisch-technischen Softwareentwicklerin gliedert sich wie folgt (Ausbildungsberufsbild): Abschnitt A Berufsprofilgebende Fertigkeiten, Kenntnisse und Fähigkeiten:</w:t>
      </w:r>
    </w:p>
    <w:p>
      <w:pPr>
        <w:ind w:left="420"/>
      </w:pPr>
      <w:r>
        <w:t xml:space="preserve">1. Entwurf, Anwendung und programmtechnische Umsetzung mathematischer Methoden, Modelle und Algorithmen:</w:t>
      </w:r>
    </w:p>
    <w:p>
      <w:pPr>
        <w:ind w:left="780"/>
      </w:pPr>
      <w:r>
        <w:t xml:space="preserve">1.1 Mathematische Modellierung,</w:t>
      </w:r>
    </w:p>
    <w:p>
      <w:pPr>
        <w:ind w:left="780"/>
      </w:pPr>
      <w:r>
        <w:t xml:space="preserve">1.2 Methoden, Modelle und Algorithmen der Diskreten Mathematik,</w:t>
      </w:r>
    </w:p>
    <w:p>
      <w:pPr>
        <w:ind w:left="780"/>
      </w:pPr>
      <w:r>
        <w:t xml:space="preserve">1.3 Methoden, Modelle und Algorithmen aus der Analysis,</w:t>
      </w:r>
    </w:p>
    <w:p>
      <w:pPr>
        <w:ind w:left="780"/>
      </w:pPr>
      <w:r>
        <w:t xml:space="preserve">1.4 Methoden, Modelle und Algorithmen aus der Linearen Algebra,</w:t>
      </w:r>
    </w:p>
    <w:p>
      <w:pPr>
        <w:ind w:left="780"/>
      </w:pPr>
      <w:r>
        <w:t xml:space="preserve">1.5 Methoden, Modelle und Algorithmen aus der Stochastik;</w:t>
      </w:r>
    </w:p>
    <w:p>
      <w:pPr>
        <w:ind w:left="420"/>
      </w:pPr>
      <w:r>
        <w:t xml:space="preserve">2. Software-technische Analyse und Planung von Softwarelösungen:</w:t>
      </w:r>
    </w:p>
    <w:p>
      <w:pPr>
        <w:ind w:left="780"/>
      </w:pPr>
      <w:r>
        <w:t xml:space="preserve">2.1 Bedarfsanalyse,</w:t>
      </w:r>
    </w:p>
    <w:p>
      <w:pPr>
        <w:ind w:left="780"/>
      </w:pPr>
      <w:r>
        <w:t xml:space="preserve">2.2 Datenschutz, Datensicherheit und Urheberrecht,</w:t>
      </w:r>
    </w:p>
    <w:p>
      <w:pPr>
        <w:ind w:left="780"/>
      </w:pPr>
      <w:r>
        <w:t xml:space="preserve">2.3 DV-Konzept,</w:t>
      </w:r>
    </w:p>
    <w:p>
      <w:pPr>
        <w:ind w:left="780"/>
      </w:pPr>
      <w:r>
        <w:t xml:space="preserve">2.4 Algorithmen,</w:t>
      </w:r>
    </w:p>
    <w:p>
      <w:pPr>
        <w:ind w:left="780"/>
      </w:pPr>
      <w:r>
        <w:t xml:space="preserve">2.5 Datenmodellierung über Datenstrukturen und in Datenbanken,</w:t>
      </w:r>
    </w:p>
    <w:p>
      <w:pPr>
        <w:ind w:left="780"/>
      </w:pPr>
      <w:r>
        <w:t xml:space="preserve">2.6 Systemkomponenten für die Softwareentwicklung;</w:t>
      </w:r>
    </w:p>
    <w:p>
      <w:pPr>
        <w:ind w:left="420"/>
      </w:pPr>
      <w:r>
        <w:t xml:space="preserve">3. Softwareerstellung:</w:t>
      </w:r>
    </w:p>
    <w:p>
      <w:pPr>
        <w:ind w:left="780"/>
      </w:pPr>
      <w:r>
        <w:t xml:space="preserve">3.1 Programmiersprachen,</w:t>
      </w:r>
    </w:p>
    <w:p>
      <w:pPr>
        <w:ind w:left="780"/>
      </w:pPr>
      <w:r>
        <w:t xml:space="preserve">3.2 Programmsysteme,</w:t>
      </w:r>
    </w:p>
    <w:p>
      <w:pPr>
        <w:ind w:left="780"/>
      </w:pPr>
      <w:r>
        <w:t xml:space="preserve">3.3 Softwarequalität und Test;</w:t>
      </w:r>
    </w:p>
    <w:p>
      <w:pPr>
        <w:ind w:left="420"/>
      </w:pPr>
      <w:r>
        <w:t xml:space="preserve">4. Softwareübergabe und Support:</w:t>
      </w:r>
    </w:p>
    <w:p>
      <w:pPr>
        <w:ind w:left="780"/>
      </w:pPr>
      <w:r>
        <w:t xml:space="preserve">4.1 Softwaredokumentation und Benutzerunterstützung,</w:t>
      </w:r>
    </w:p>
    <w:p>
      <w:pPr>
        <w:ind w:left="780"/>
      </w:pPr>
      <w:r>
        <w:t xml:space="preserve">4.2 Mathematische Dokumentation und Interpretation der Ergebnisse.</w:t>
      </w:r>
    </w:p>
    <w:p>
      <w:r>
        <w:t xml:space="preserve">Abschnitt B Integrative Fertigkeiten, Kenntnisse und Fähigkeiten:</w:t>
      </w:r>
    </w:p>
    <w:p>
      <w:pPr>
        <w:ind w:left="420"/>
      </w:pPr>
      <w:r>
        <w:t xml:space="preserve">1. Der Ausbildungsbetrieb:</w:t>
      </w:r>
    </w:p>
    <w:p>
      <w:pPr>
        <w:ind w:left="780"/>
      </w:pPr>
      <w:r>
        <w:t xml:space="preserve">1.1 Stellung, Rechtsform und Struktur,</w:t>
      </w:r>
    </w:p>
    <w:p>
      <w:pPr>
        <w:ind w:left="780"/>
      </w:pPr>
      <w:r>
        <w:t xml:space="preserve">1.2 Berufsbildung, Arbeits- und Tarifrecht,</w:t>
      </w:r>
    </w:p>
    <w:p>
      <w:pPr>
        <w:ind w:left="780"/>
      </w:pPr>
      <w:r>
        <w:t xml:space="preserve">1.3 Sicherheit und Gesundheitsschutz am Arbeitsplatz,</w:t>
      </w:r>
    </w:p>
    <w:p>
      <w:pPr>
        <w:ind w:left="780"/>
      </w:pPr>
      <w:r>
        <w:t xml:space="preserve">1.4 Umweltschutz;</w:t>
      </w:r>
    </w:p>
    <w:p>
      <w:pPr>
        <w:ind w:left="420"/>
      </w:pPr>
      <w:r>
        <w:t xml:space="preserve">2. Geschäftsprozesse:</w:t>
      </w:r>
    </w:p>
    <w:p>
      <w:pPr>
        <w:ind w:left="780"/>
      </w:pPr>
      <w:r>
        <w:t xml:space="preserve">2.1 Leistungsprozesse,</w:t>
      </w:r>
    </w:p>
    <w:p>
      <w:pPr>
        <w:ind w:left="780"/>
      </w:pPr>
      <w:r>
        <w:t xml:space="preserve">2.2 Betriebliche Organisation;</w:t>
      </w:r>
    </w:p>
    <w:p>
      <w:pPr>
        <w:ind w:left="420"/>
      </w:pPr>
      <w:r>
        <w:t xml:space="preserve">3. Arbeitsorganisation und Arbeitstechniken:</w:t>
      </w:r>
    </w:p>
    <w:p>
      <w:pPr>
        <w:ind w:left="780"/>
      </w:pPr>
      <w:r>
        <w:t xml:space="preserve">3.1 Information und Kommunikation,</w:t>
      </w:r>
    </w:p>
    <w:p>
      <w:pPr>
        <w:ind w:left="780"/>
      </w:pPr>
      <w:r>
        <w:t xml:space="preserve">3.2 Arbeitsplanung,</w:t>
      </w:r>
    </w:p>
    <w:p>
      <w:pPr>
        <w:ind w:left="780"/>
      </w:pPr>
      <w:r>
        <w:t xml:space="preserve">3.3 Teamarbeit, Projektmanagement.</w:t>
      </w:r>
    </w:p>
    <w:p>
      <w:r>
        <w:rPr>
          <w:color w:val="555555"/>
          <w:sz w:val="17"/>
        </w:rPr>
        <w:t xml:space="preserve">Zitiervorschlag: § 3 SoftwareentwAusbV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https://recht.nulegal.eu/gesetze/SoftwareentwAusbV/3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