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ServKflLuftvAusbV — Inhalt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das erste Ausbildungsjahr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