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SeilAusbV 2008 — Ausbildungsrahmenplan, Ausbildungsberufsbild</w:t>
      </w:r>
    </w:p>
    <w:p>
      <w:r>
        <w:rPr>
          <w:color w:val="555555"/>
          <w:sz w:val="18"/>
        </w:rPr>
        <w:t xml:space="preserve">Seiler-Ausbildungsverordnung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in der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Seiler und zur Seilerin gliedert sich wie folgt: Abschnitt A Berufsprofilgebende Fertigkeiten, Kenntnisse und Fähigkeiten:</w:t>
      </w:r>
    </w:p>
    <w:p>
      <w:pPr>
        <w:ind w:left="420"/>
      </w:pPr>
      <w:r>
        <w:t xml:space="preserve">1. Einrichten, Bedienen und Instandhalten von Werkzeugen, Geräten, Maschinen und technischen Einrichtungen,</w:t>
      </w:r>
    </w:p>
    <w:p>
      <w:pPr>
        <w:ind w:left="420"/>
      </w:pPr>
      <w:r>
        <w:t xml:space="preserve">2. Herstellen von Seilen,</w:t>
      </w:r>
    </w:p>
    <w:p>
      <w:pPr>
        <w:ind w:left="420"/>
      </w:pPr>
      <w:r>
        <w:t xml:space="preserve">3. Herstellen und Konfektionieren von Netzen,</w:t>
      </w:r>
    </w:p>
    <w:p>
      <w:pPr>
        <w:ind w:left="420"/>
      </w:pPr>
      <w:r>
        <w:t xml:space="preserve">4. Herstellen und Einsetzen von Seilverbindungen und Anschlagmitteln,</w:t>
      </w:r>
    </w:p>
    <w:p>
      <w:pPr>
        <w:ind w:left="420"/>
      </w:pPr>
      <w:r>
        <w:t xml:space="preserve">5. Fertigstellen und Montieren von Seilen und Netzen,</w:t>
      </w:r>
    </w:p>
    <w:p>
      <w:pPr>
        <w:ind w:left="420"/>
      </w:pPr>
      <w:r>
        <w:t xml:space="preserve">6. Durchführen von Messungen und Prüfungen,</w:t>
      </w:r>
    </w:p>
    <w:p>
      <w:pPr>
        <w:ind w:left="420"/>
      </w:pPr>
      <w:r>
        <w:t xml:space="preserve">7. Lagern, Verpacken und versandfertig Machen von Produkten;</w:t>
      </w:r>
    </w:p>
    <w:p>
      <w:r>
        <w:t xml:space="preserve">Abschnitt B Weitere berufsprofilgebende Fertigkeiten, Kenntnisse und Fähigkeiten in den Schwerpunkten:</w:t>
      </w:r>
    </w:p>
    <w:p>
      <w:pPr>
        <w:ind w:left="420"/>
      </w:pPr>
      <w:r>
        <w:t xml:space="preserve">1. Seilherstellung,</w:t>
      </w:r>
    </w:p>
    <w:p>
      <w:pPr>
        <w:ind w:left="420"/>
      </w:pPr>
      <w:r>
        <w:t xml:space="preserve">2. Seilkonfektion,</w:t>
      </w:r>
    </w:p>
    <w:p>
      <w:pPr>
        <w:ind w:left="420"/>
      </w:pPr>
      <w:r>
        <w:t xml:space="preserve">3. Netzkonfektion;</w:t>
      </w:r>
    </w:p>
    <w:p>
      <w:r>
        <w:t xml:space="preserve">Abschnitt C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Planen und Vorbereiten von Arbeitsabläufen,</w:t>
      </w:r>
    </w:p>
    <w:p>
      <w:pPr>
        <w:ind w:left="420"/>
      </w:pPr>
      <w:r>
        <w:t xml:space="preserve">6. Betriebliche und technische Kommunikation,</w:t>
      </w:r>
    </w:p>
    <w:p>
      <w:pPr>
        <w:ind w:left="420"/>
      </w:pPr>
      <w:r>
        <w:t xml:space="preserve">7. Kundenorientierung,</w:t>
      </w:r>
    </w:p>
    <w:p>
      <w:pPr>
        <w:ind w:left="420"/>
      </w:pPr>
      <w:r>
        <w:t xml:space="preserve">8. Durchführen von qualitätssichernden Maßnahmen.</w:t>
      </w:r>
    </w:p>
    <w:p>
      <w:r>
        <w:rPr>
          <w:color w:val="555555"/>
          <w:sz w:val="17"/>
        </w:rPr>
        <w:t xml:space="preserve">Zitiervorschlag: § 4 SeilAusbV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https://recht.nulegal.eu/gesetze/SeilAusbV%202008/4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SeilAusbV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