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SegelmAusbV — Teil 2 der Gesellenprüfung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Gesellenprüfung besteht aus den Prüfungsbereichen:</w:t>
      </w:r>
    </w:p>
    <w:p>
      <w:pPr>
        <w:ind w:left="420"/>
      </w:pPr>
      <w:r>
        <w:t xml:space="preserve">1. Arbeitsauftrag II,</w:t>
      </w:r>
    </w:p>
    <w:p>
      <w:pPr>
        <w:ind w:left="420"/>
      </w:pPr>
      <w:r>
        <w:t xml:space="preserve">2. Planung und Fertigung,</w:t>
      </w:r>
    </w:p>
    <w:p>
      <w:pPr>
        <w:ind w:left="420"/>
      </w:pPr>
      <w:r>
        <w:t xml:space="preserve">3. Wirtschafts- und Sozialkunde.</w:t>
      </w:r>
    </w:p>
    <w:p>
      <w:r>
        <w:t xml:space="preserve">(3) Für den Prüfungsbereich Arbeitsauftrag II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Art und Umfang von Aufträgen erfassen, Arbeitsabläufe planen,</w:t>
      </w:r>
    </w:p>
    <w:p>
      <w:pPr>
        <w:ind w:left="780"/>
      </w:pPr>
      <w:r>
        <w:t xml:space="preserve">b) Anforderungsprofile von Produkten erstellen,</w:t>
      </w:r>
    </w:p>
    <w:p>
      <w:pPr>
        <w:ind w:left="780"/>
      </w:pPr>
      <w:r>
        <w:t xml:space="preserve">c) Produkte konstruieren,</w:t>
      </w:r>
    </w:p>
    <w:p>
      <w:pPr>
        <w:ind w:left="780"/>
      </w:pPr>
      <w:r>
        <w:t xml:space="preserve">d) Einfluss von Werkstoffeigenschaften und verschiedener Ausrüstungen auf Produkte berücksichtigen,</w:t>
      </w:r>
    </w:p>
    <w:p>
      <w:pPr>
        <w:ind w:left="780"/>
      </w:pPr>
      <w:r>
        <w:t xml:space="preserve">e) Anwenderprogramme nutzen,</w:t>
      </w:r>
    </w:p>
    <w:p>
      <w:pPr>
        <w:ind w:left="780"/>
      </w:pPr>
      <w:r>
        <w:t xml:space="preserve">f) Schnittschablonen anfertigen,</w:t>
      </w:r>
    </w:p>
    <w:p>
      <w:pPr>
        <w:ind w:left="780"/>
      </w:pPr>
      <w:r>
        <w:t xml:space="preserve">g) Profilierungen herstellen,</w:t>
      </w:r>
    </w:p>
    <w:p>
      <w:pPr>
        <w:ind w:left="780"/>
      </w:pPr>
      <w:r>
        <w:t xml:space="preserve">h) Verstärkungen, Schlaufen und Gurte bestimmen und anbringen,</w:t>
      </w:r>
    </w:p>
    <w:p>
      <w:pPr>
        <w:ind w:left="780"/>
      </w:pPr>
      <w:r>
        <w:t xml:space="preserve">i) Drahtseile konfektionieren,</w:t>
      </w:r>
    </w:p>
    <w:p>
      <w:pPr>
        <w:ind w:left="780"/>
      </w:pPr>
      <w:r>
        <w:t xml:space="preserve">j) Befestigungsarten und -mittel festlegen,</w:t>
      </w:r>
    </w:p>
    <w:p>
      <w:pPr>
        <w:ind w:left="780"/>
      </w:pPr>
      <w:r>
        <w:t xml:space="preserve">k) Segel fertigstellen,</w:t>
      </w:r>
    </w:p>
    <w:p>
      <w:pPr>
        <w:ind w:left="780"/>
      </w:pPr>
      <w:r>
        <w:t xml:space="preserve">l) Bezüge, Planen, Zelte oder Markisen fertigstellen,</w:t>
      </w:r>
    </w:p>
    <w:p>
      <w:pPr>
        <w:ind w:left="780"/>
      </w:pPr>
      <w:r>
        <w:t xml:space="preserve">m) Funktionalität der Produkte prüfen,</w:t>
      </w:r>
    </w:p>
    <w:p>
      <w:pPr>
        <w:ind w:left="780"/>
      </w:pPr>
      <w:r>
        <w:t xml:space="preserve">n) Maßnahmen zur Arbeitsorganisation, zur Sicherheit und zum Gesundheitsschutz bei der Arbeit, zum Umweltschutz, zur Kundenorientierung, zur Wirtschaftlichkeit und zur Qualitätssicherung berücksichtigen sowie</w:t>
      </w:r>
    </w:p>
    <w:p>
      <w:pPr>
        <w:ind w:left="780"/>
      </w:pPr>
      <w:r>
        <w:t xml:space="preserve">o) fachliche Hintergründe aufzeigen sowie die Vorgehensweise bei der Durchführung der Arbeitsaufgaben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die Tätigkeiten Herstellen eines Segels und Herstellen eines Bezuges, einer Plane, eines Zeltes oder einer Markise zugrunde zu legen;</w:t>
      </w:r>
    </w:p>
    <w:p>
      <w:pPr>
        <w:ind w:left="420"/>
      </w:pPr>
      <w:r>
        <w:t xml:space="preserve">3. der Prüfling soll zwei Arbeitsaufgaben durchführen und mit betriebsüblichen Unterlagen dokumentieren sowie hierüber ein auftragsbezogenes Fachgespräch führen;</w:t>
      </w:r>
    </w:p>
    <w:p>
      <w:pPr>
        <w:ind w:left="420"/>
      </w:pPr>
      <w:r>
        <w:t xml:space="preserve">4. die Prüfungszeit beträgt insgesamt 16 Stunden; innerhalb dieser Zeit soll das auftragsbezogene Fachgespräch in höchstens 20 Minuten durchgeführt werden. Dem Prüfling muss für die einzelnen Arbeitsaufgaben eine Prüfungszeit von mindestens sechs Stunden eingeräumt werden;</w:t>
      </w:r>
    </w:p>
    <w:p>
      <w:pPr>
        <w:ind w:left="420"/>
      </w:pPr>
      <w:r>
        <w:t xml:space="preserve">5. bei der Erstellung der Arbeitsaufgaben ist der Bereich, in dem der Auszubildende schwerpunktmäßig ausgebildet wurde, zu berücksichtigen.</w:t>
      </w:r>
    </w:p>
    <w:p>
      <w:r>
        <w:t xml:space="preserve">(4) Für den Prüfungsbereich Planung und Fertigung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Auftragsdaten bearbeiten und technische Informationen auswerten,</w:t>
      </w:r>
    </w:p>
    <w:p>
      <w:pPr>
        <w:ind w:left="780"/>
      </w:pPr>
      <w:r>
        <w:t xml:space="preserve">b) Bedingungen für den Einsatz von Produkten erfassen,</w:t>
      </w:r>
    </w:p>
    <w:p>
      <w:pPr>
        <w:ind w:left="780"/>
      </w:pPr>
      <w:r>
        <w:t xml:space="preserve">c) Werkstoffeigenschaften bestimmen und Fertigungsverfahren festlegen,</w:t>
      </w:r>
    </w:p>
    <w:p>
      <w:pPr>
        <w:ind w:left="780"/>
      </w:pPr>
      <w:r>
        <w:t xml:space="preserve">d) Aufbau und Funktion von Maschinen und Anlagen beschreiben,</w:t>
      </w:r>
    </w:p>
    <w:p>
      <w:pPr>
        <w:ind w:left="780"/>
      </w:pPr>
      <w:r>
        <w:t xml:space="preserve">e) Art und Einsatzzweck von Profilierungen beschreiben,</w:t>
      </w:r>
    </w:p>
    <w:p>
      <w:pPr>
        <w:ind w:left="780"/>
      </w:pPr>
      <w:r>
        <w:t xml:space="preserve">f) Umsetzungsvorschläge zur Herstellung und Reparatur von Produkten entwickeln,</w:t>
      </w:r>
    </w:p>
    <w:p>
      <w:pPr>
        <w:ind w:left="780"/>
      </w:pPr>
      <w:r>
        <w:t xml:space="preserve">g) Umsetzungsvorschläge zum Anschlagen und zur Montage entwickeln,</w:t>
      </w:r>
    </w:p>
    <w:p>
      <w:pPr>
        <w:ind w:left="780"/>
      </w:pPr>
      <w:r>
        <w:t xml:space="preserve">h) Serviceleistungen dem Kunden anbieten sowie</w:t>
      </w:r>
    </w:p>
    <w:p>
      <w:pPr>
        <w:ind w:left="780"/>
      </w:pPr>
      <w:r>
        <w:t xml:space="preserve">i) qualitätssichernde Maßnahmen festlegen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240 Minuten.</w:t>
      </w:r>
    </w:p>
    <w:p>
      <w:r>
        <w:t xml:space="preserve">(5)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7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