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22 SeeStrO 1972 — Tragweite der Lichter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diesen Regeln vorgeschriebenen Lichter müssen die in Abschnitt 8 der Anlage I angegebenen Lichtstärken haben, so daß folgende Mindesttragweiten erreicht werden:</w:t>
      </w:r>
    </w:p>
    <w:p>
      <w:pPr>
        <w:ind w:left="420"/>
      </w:pPr>
      <w:r>
        <w:t xml:space="preserve">a) Auf Fahrzeugen von 50 und mehr Meter Länge</w:t>
      </w:r>
    </w:p>
    <w:p>
      <w:pPr>
        <w:ind w:left="780"/>
      </w:pPr>
      <w:r>
        <w:t xml:space="preserve">- Topplicht, 6 Seemeilen;</w:t>
      </w:r>
    </w:p>
    <w:p>
      <w:pPr>
        <w:ind w:left="780"/>
      </w:pPr>
      <w:r>
        <w:t xml:space="preserve">- Seitenlicht, 3 Seemeilen;</w:t>
      </w:r>
    </w:p>
    <w:p>
      <w:pPr>
        <w:ind w:left="780"/>
      </w:pPr>
      <w:r>
        <w:t xml:space="preserve">- Hecklicht, 3 Seemeilen;</w:t>
      </w:r>
    </w:p>
    <w:p>
      <w:pPr>
        <w:ind w:left="780"/>
      </w:pPr>
      <w:r>
        <w:t xml:space="preserve">- Schlepplicht, 3 Seemeilen;</w:t>
      </w:r>
    </w:p>
    <w:p>
      <w:pPr>
        <w:ind w:left="780"/>
      </w:pPr>
      <w:r>
        <w:t xml:space="preserve">- weißes, rotes, grünes oder gelbes Rundumlicht, 3 Seemeilen.</w:t>
      </w:r>
    </w:p>
    <w:p>
      <w:pPr>
        <w:ind w:left="420"/>
      </w:pPr>
      <w:r>
        <w:t xml:space="preserve">b) Auf Fahrzeugen von 12 und mehr, jedoch weniger als 50 Meter Länge</w:t>
      </w:r>
    </w:p>
    <w:p>
      <w:pPr>
        <w:ind w:left="780"/>
      </w:pPr>
      <w:r>
        <w:t xml:space="preserve">- Topplicht, 5 Seemeilen; auf Fahrzeugen von weniger als 20 Meter Länge, 3 Seemeilen;</w:t>
      </w:r>
    </w:p>
    <w:p>
      <w:pPr>
        <w:ind w:left="780"/>
      </w:pPr>
      <w:r>
        <w:t xml:space="preserve">- Seitenlicht, 2 Seemeilen;</w:t>
      </w:r>
    </w:p>
    <w:p>
      <w:pPr>
        <w:ind w:left="780"/>
      </w:pPr>
      <w:r>
        <w:t xml:space="preserve">- Hecklicht, 2 Seemeilen;</w:t>
      </w:r>
    </w:p>
    <w:p>
      <w:pPr>
        <w:ind w:left="780"/>
      </w:pPr>
      <w:r>
        <w:t xml:space="preserve">- Schlepplicht, 2 Seemeilen;</w:t>
      </w:r>
    </w:p>
    <w:p>
      <w:pPr>
        <w:ind w:left="780"/>
      </w:pPr>
      <w:r>
        <w:t xml:space="preserve">- weißes, rotes, grünes oder gelbes Rundumlicht, 2 Seemeilen.</w:t>
      </w:r>
    </w:p>
    <w:p>
      <w:pPr>
        <w:ind w:left="420"/>
      </w:pPr>
      <w:r>
        <w:t xml:space="preserve">c) Auf Fahrzeugen von weniger als 12 Meter Länge</w:t>
      </w:r>
    </w:p>
    <w:p>
      <w:pPr>
        <w:ind w:left="780"/>
      </w:pPr>
      <w:r>
        <w:t xml:space="preserve">- Topplicht, 2 Seemeilen;</w:t>
      </w:r>
    </w:p>
    <w:p>
      <w:pPr>
        <w:ind w:left="780"/>
      </w:pPr>
      <w:r>
        <w:t xml:space="preserve">- Seitenlicht, 1 Seemeile;</w:t>
      </w:r>
    </w:p>
    <w:p>
      <w:pPr>
        <w:ind w:left="780"/>
      </w:pPr>
      <w:r>
        <w:t xml:space="preserve">- Hecklicht, 2 Seemeilen;</w:t>
      </w:r>
    </w:p>
    <w:p>
      <w:pPr>
        <w:ind w:left="780"/>
      </w:pPr>
      <w:r>
        <w:t xml:space="preserve">- Schlepplicht, 2 Seemeilen;</w:t>
      </w:r>
    </w:p>
    <w:p>
      <w:pPr>
        <w:ind w:left="780"/>
      </w:pPr>
      <w:r>
        <w:t xml:space="preserve">- weißes, rotes, grünes oder gelbes Rundumlicht, 2 Seemeilen.</w:t>
      </w:r>
    </w:p>
    <w:p>
      <w:pPr>
        <w:ind w:left="420"/>
      </w:pPr>
      <w:r>
        <w:t xml:space="preserve">d) Auf schwer erkennbaren, teilweise getauchten Fahrzeugen oder Gegenständen, die geschleppt werden,</w:t>
      </w:r>
    </w:p>
    <w:p>
      <w:pPr>
        <w:ind w:left="780"/>
      </w:pPr>
      <w:r>
        <w:t xml:space="preserve">- weißes Rundumlicht, 3 Seemeilen.</w:t>
      </w:r>
    </w:p>
    <w:p>
      <w:r>
        <w:rPr>
          <w:color w:val="555555"/>
          <w:sz w:val="17"/>
        </w:rPr>
        <w:t xml:space="preserve">Zitiervorschlag: Regel 22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