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See-BV — Befähigungszeugnisse zum GMDSS-Funker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Für die Ausübung des Seefunkdienstes bei Seefunkstellen auf Kauffahrteischiffen, die am Weltweiten Seenot- und Sicherheitsfunksystem (GMDSS) teilnehmen, werden nach Maßgabe des Abschnittes A-IV/2 des STCW-Codes auf Antrag als Befähigungszeugnisse über die Befähigung zum GMDSS-Funker erteilt</w:t>
      </w:r>
    </w:p>
    <w:p>
      <w:pPr>
        <w:ind w:left="420"/>
      </w:pPr>
      <w:r>
        <w:t xml:space="preserve">1. das Allgemeine Betriebszeugnis GOC für die uneingeschränkte Ausübung des Seefunkdienstes bei Sprech-Seefunkstellen, Schiffs-Erdfunkstellen sowie allen Funkeinrichtungen des GMDSS und</w:t>
      </w:r>
    </w:p>
    <w:p>
      <w:pPr>
        <w:ind w:left="420"/>
      </w:pPr>
      <w:r>
        <w:t xml:space="preserve">2. das Beschränkt gültige Betriebszeugnis ROC für die Ausübung des Seefunkdienstes bei Sprech-Seefunkstellen für UKW und Funkeinrichtungen des GMDSS für UKW.</w:t>
      </w:r>
    </w:p>
    <w:p>
      <w:r>
        <w:rPr>
          <w:color w:val="555555"/>
          <w:sz w:val="17"/>
        </w:rPr>
        <w:t xml:space="preserve">Zitiervorschlag: § 35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