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See-BAV — Leitung und Aufsicht der Abschlussprüfungen</w:t>
      </w:r>
    </w:p>
    <w:p>
      <w:r>
        <w:rPr>
          <w:color w:val="555555"/>
          <w:sz w:val="18"/>
        </w:rPr>
        <w:t xml:space="preserve">See-Berufsausbildungsverordnung</w:t>
      </w:r>
    </w:p>
    <w:p>
      <w:r>
        <w:rPr>
          <w:color w:val="555555"/>
          <w:sz w:val="18"/>
        </w:rPr>
        <w:t xml:space="preserve">Stand: 10.06.2019 (konsolidierte Textfassung, kein amtliches Inkrafttretensdatum)</w:t>
      </w:r>
    </w:p>
    <w:p>
      <w:r>
        <w:t xml:space="preserve">(1) Die Abschlussprüfung wird unter Leitung des vorsitzenden Mitglieds vom gesamten Prüfungsausschuss durchgeführt. Der Prüfungsausschuss gibt die erlaubten Arbeits- und Hilfsmittel zu Beginn einer Prüfung bekannt.</w:t>
      </w:r>
    </w:p>
    <w:p>
      <w:r>
        <w:t xml:space="preserve">(2) Bei schriftlichen Abschlussprüfungen und bei der Anfertigung von Prüfungsstücken stellt das vorsitzende Mitglied des Prüfungsausschusses im Einvernehmen mit der zuständigen Stelle die Aufsichtsführung sicher, die gewährleisten soll, dass die Prüflinge die Arbeiten selbstständig und nur mit den erlaubten Arbeits- und Hilfsmitteln ausführen.</w:t>
      </w:r>
    </w:p>
    <w:p>
      <w:r>
        <w:t xml:space="preserve">(3) Die Anfertigung von Arbeitsproben ist in der Regel von zwei, nicht der gleichen Gruppe angehörenden Mitgliedern des Prüfungsausschusses, die von diesem bestimmt werden, zu beaufsichtigen. Jedes Mitglied berichtet dem Prüfungsausschuss über seine Beobachtungen und schlägt die Bewertung vor.</w:t>
      </w:r>
    </w:p>
    <w:p>
      <w:r>
        <w:t xml:space="preserve">(4) Besteht eine Arbeitsprobe aus zwei oder mehr Modulen, so kann die Aufsicht auch durch ein Mitglied des Prüfungsausschusses für jedes Modul erfolgen. Die an dieser Arbeitsprobe beteiligten Mitglieder des Prüfungsausschusses führen die Leistungen zusammen und geben einen Bewertungsvorschlag für die Arbeitsprobe ab.</w:t>
      </w:r>
    </w:p>
    <w:p>
      <w:r>
        <w:t xml:space="preserve">(5) Über den Ablauf der Abschlussprüfung ist eine Niederschrift zu fertigen.</w:t>
      </w:r>
    </w:p>
    <w:p>
      <w:r>
        <w:t xml:space="preserve">(6) Soweit Personen mit einer körperlichen, geistigen oder seelischen Beeinträchtigung an der Abschlussprüfung teilnehmen, sind deren besondere Belange bei der Prüfung zu berücksichtigen.</w:t>
      </w:r>
    </w:p>
    <w:p>
      <w:r>
        <w:rPr>
          <w:color w:val="555555"/>
          <w:sz w:val="17"/>
        </w:rPr>
        <w:t xml:space="preserve">Zitiervorschlag: § 23 See-BAV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https://recht.nulegal.eu/gesetze/See-BAV/23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