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Muster 5 SchwbAwV</w:t>
      </w:r>
    </w:p>
    <w:p>
      <w:r>
        <w:rPr>
          <w:color w:val="555555"/>
          <w:sz w:val="18"/>
        </w:rPr>
        <w:t xml:space="preserve">Schwerbehindertenausweisverordnung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2012, 1277)</w:t>
      </w:r>
    </w:p>
    <w:p>
      <w:r>
        <w:t xml:space="preserve">Schwerbehindertenausweis nach § 1 Absatz 5 (Vorder- und Rückseite)</w:t>
      </w:r>
    </w:p>
    <w:p>
      <w:r>
        <w:t xml:space="preserve">[Abbildung]</w:t>
      </w:r>
    </w:p>
    <w:p>
      <w:r>
        <w:t xml:space="preserve">[Abbildung]</w:t>
      </w:r>
    </w:p>
    <w:p>
      <w:r>
        <w:t xml:space="preserve">Spezifikationen:</w:t>
      </w:r>
    </w:p>
    <w:p>
      <w:r>
        <w:rPr>
          <w:rFonts w:ascii="Courier New" w:hAnsi="Courier New"/>
          <w:sz w:val="17"/>
        </w:rPr>
        <w:t xml:space="preserve">Größe    85,60 mm x 53,98 mm (ID-1) entsprechend ISO/IEC 7810</w:t>
      </w:r>
    </w:p>
    <w:p>
      <w:r>
        <w:rPr>
          <w:rFonts w:ascii="Courier New" w:hAnsi="Courier New"/>
          <w:sz w:val="17"/>
        </w:rPr>
        <w:t xml:space="preserve">Beschaffenheit    entsprechend ISO/IEC 7810</w:t>
      </w:r>
    </w:p>
    <w:p>
      <w:r>
        <w:rPr>
          <w:rFonts w:ascii="Courier New" w:hAnsi="Courier New"/>
          <w:sz w:val="17"/>
        </w:rPr>
        <w:t xml:space="preserve">Farben    grün: RAL 120 80 30 Porange: RAL 040 80 20 P</w:t>
      </w:r>
    </w:p>
    <w:p>
      <w:r>
        <w:rPr>
          <w:rFonts w:ascii="Courier New" w:hAnsi="Courier New"/>
          <w:sz w:val="17"/>
        </w:rPr>
        <w:t xml:space="preserve">Schrift    schwarzSchriftart: arial narrow boldSchriftgröße: 21 Punkt/12 Punkt/8 Punkt</w:t>
      </w:r>
    </w:p>
    <w:p>
      <w:r>
        <w:rPr>
          <w:rFonts w:ascii="Courier New" w:hAnsi="Courier New"/>
          <w:sz w:val="17"/>
        </w:rPr>
        <w:t xml:space="preserve">taktile Erkennbarkeit    Buchstabenfolge sch-b-a entsprechend ISO/IEC 7811-9. Wird auf Ausweise mit dem Merkzeichen „Bl“ aufgebracht.</w:t>
      </w:r>
    </w:p>
    <w:p>
      <w:r>
        <w:t xml:space="preserve">Die Farbtöne sind dem Farbregister RAL Design System, herausgegeben von RAL Farben gGmbH, Siegburger Str. 39, 53757 St. Augustin, zu entnehmen.</w:t>
      </w:r>
    </w:p>
    <w:p>
      <w:r>
        <w:t xml:space="preserve">Die ISO-Normen sind zu beziehen beim Beuth-Verlag, 10772 Berlin.</w:t>
      </w:r>
    </w:p>
    <w:p>
      <w:r>
        <w:rPr>
          <w:color w:val="555555"/>
          <w:sz w:val="17"/>
        </w:rPr>
        <w:t xml:space="preserve">Zitiervorschlag: Muster 5 SchwbAwV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https://recht.nulegal.eu/gesetze/SchwbAwV/muster-5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