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SchwarmfdPV — Fragebogen; Beschreibung der identifizierten Mängel und sonstigen Erkenntnisse</w:t>
      </w:r>
    </w:p>
    <w:p>
      <w:r>
        <w:rPr>
          <w:color w:val="555555"/>
          <w:sz w:val="18"/>
        </w:rPr>
        <w:t xml:space="preserve">Schwarmfinanzierungsdienstleister-Prüfungsverordnung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(1) Der nach § 32f Absatz 3 Satz 2 des Wertpapierhandelsgesetzes dem Prüfungsbericht beizufügende Fragebogen ist nach Maßgabe der Anlage zu dieser Verordnung zu erstellen und auszufüllen.</w:t>
      </w:r>
    </w:p>
    <w:p>
      <w:r>
        <w:t xml:space="preserve">(2) Dem Fragebogen ist eine kurze Beschreibung der festgestellten Mängel und der sonstigen Erkenntnisse zu der von der Europäischen Wertpapier- und Marktaufsichtsbehörde vorgenommenen und veröffentlichten Auslegung beizufügen.</w:t>
      </w:r>
    </w:p>
    <w:p>
      <w:r>
        <w:t xml:space="preserve">(3) In der Beschreibung sind das als Mangel qualifizierte Verhalten und die gesetzlichen Vorschriften, gegen die ein Verstoß vorliegt, zu benennen.</w:t>
      </w:r>
    </w:p>
    <w:p>
      <w:r>
        <w:rPr>
          <w:color w:val="555555"/>
          <w:sz w:val="17"/>
        </w:rPr>
        <w:t xml:space="preserve">Zitiervorschlag: § 17 SchwarmfdPV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https://recht.nulegal.eu/gesetze/SchwarmfdPV/17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