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SchrZAbkG</w:t>
      </w:r>
    </w:p>
    <w:p>
      <w:r>
        <w:rPr>
          <w:color w:val="555555"/>
          <w:sz w:val="18"/>
        </w:rPr>
        <w:t xml:space="preserve">Schriftzeichengesetz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Art 2 SchrZAbkG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https://recht.nulegal.eu/gesetze/SchrZAbkG/2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SchrZAbkG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