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SchleusV — Ordnungswidrigkeiten</w:t>
      </w:r>
    </w:p>
    <w:p>
      <w:r>
        <w:rPr>
          <w:color w:val="555555"/>
          <w:sz w:val="18"/>
        </w:rPr>
        <w:t xml:space="preserve">Schleusenbetriebsverordnung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50 Abs. 1 Nr. 2 des Bundeswasserstraßengesetzes handelt, wer vorsätzlich oder fahrlässig</w:t>
      </w:r>
    </w:p>
    <w:p>
      <w:pPr>
        <w:ind w:left="420"/>
      </w:pPr>
      <w:r>
        <w:t xml:space="preserve">1. entgegen § 3 Abs. 1 den Schleusenbetrieb beeinträchtigt,</w:t>
      </w:r>
    </w:p>
    <w:p>
      <w:pPr>
        <w:ind w:left="420"/>
      </w:pPr>
      <w:r>
        <w:t xml:space="preserve">1a. entgegen § 3 Abs. 3 die dort genannten Anforderungen an die Schleusung nicht sicherstellt,</w:t>
      </w:r>
    </w:p>
    <w:p>
      <w:pPr>
        <w:ind w:left="420"/>
      </w:pPr>
      <w:r>
        <w:t xml:space="preserve">2. entgegen § 4 Abs. 1 die genannten Maßnahmen unterlässt oder gegen ein Verbot nach § 4 Abs. 2 und 3 verstößt,</w:t>
      </w:r>
    </w:p>
    <w:p>
      <w:pPr>
        <w:ind w:left="420"/>
      </w:pPr>
      <w:r>
        <w:t xml:space="preserve">3. den Bestimmungen des § 8 Abs. 1 und 2 zuwiderhandelt,</w:t>
      </w:r>
    </w:p>
    <w:p>
      <w:pPr>
        <w:ind w:left="420"/>
      </w:pPr>
      <w:r>
        <w:t xml:space="preserve">4. entgegen § 9 Absatz 1 keinen Angehörigen der Schiffsbesatzung zur Verfügung stellt,</w:t>
      </w:r>
    </w:p>
    <w:p>
      <w:pPr>
        <w:ind w:left="420"/>
      </w:pPr>
      <w:r>
        <w:t xml:space="preserve">4a. entgegen § 9 Absatz 2 das Schleusen der Fahrzeuge verzögert oder sonst beeinträchtigt oder</w:t>
      </w:r>
    </w:p>
    <w:p>
      <w:pPr>
        <w:ind w:left="420"/>
      </w:pPr>
      <w:r>
        <w:t xml:space="preserve">5. entgegen § 12 den Einzelweisungen nicht Folge leistet.</w:t>
      </w:r>
    </w:p>
    <w:p>
      <w:r>
        <w:rPr>
          <w:color w:val="555555"/>
          <w:sz w:val="17"/>
        </w:rPr>
        <w:t xml:space="preserve">Zitiervorschlag: § 13 SchleusV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https://recht.nulegal.eu/gesetze/SchleusV/13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