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SchiffbMstrV — Berufsbild</w:t>
      </w:r>
    </w:p>
    <w:p>
      <w:r>
        <w:rPr>
          <w:color w:val="555555"/>
          <w:sz w:val="18"/>
        </w:rPr>
        <w:t xml:space="preserve">Schiffbauermeisterverordnung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(1) Dem Schiffbauer-Handwerk sind folgende Tätigkeiten zuzurechnen: Herstellung, Ausbau, Umbau, Reparatur, Pflege, Wartung und Lagerung von Schiffen, sonstigen Wasserfahrzeugen und anderem schwimmenden Gerät einschließlich des Zubehörs und der Beschläge.</w:t>
      </w:r>
    </w:p>
    <w:p>
      <w:r>
        <w:t xml:space="preserve">(2) Dem Schiffbauer-Handwerk sind folgende Kenntnisse und Fertigkeiten zuzurechnen:</w:t>
      </w:r>
    </w:p>
    <w:p>
      <w:pPr>
        <w:ind w:left="420"/>
      </w:pPr>
      <w:r>
        <w:t xml:space="preserve">1. Kenntnisse der physikalisch-technischen Eigenschaften von Schiffskörpern und Rümpfen für schwimmendes Gerät sowie Kenntnisse der äußeren Einflüsse darauf,</w:t>
      </w:r>
    </w:p>
    <w:p>
      <w:pPr>
        <w:ind w:left="420"/>
      </w:pPr>
      <w:r>
        <w:t xml:space="preserve">2. Kenntnisse der verschiedenen Schiffsarten und -typen,</w:t>
      </w:r>
    </w:p>
    <w:p>
      <w:pPr>
        <w:ind w:left="420"/>
      </w:pPr>
      <w:r>
        <w:t xml:space="preserve">3. Kenntnisse der Konstruktionsmöglichkeiten beim Bau von Schiffen und schwimmendem Gerät,</w:t>
      </w:r>
    </w:p>
    <w:p>
      <w:pPr>
        <w:ind w:left="420"/>
      </w:pPr>
      <w:r>
        <w:t xml:space="preserve">4. Kenntnisse der materialspezifischen Arbeitsverfahren für den Einzel- und Serienbau, insbesondere der berufsbezogenen hand- und maschinengesteuerten Schweißverfahren,</w:t>
      </w:r>
    </w:p>
    <w:p>
      <w:pPr>
        <w:ind w:left="420"/>
      </w:pPr>
      <w:r>
        <w:t xml:space="preserve">5. Kenntnisse der berufsbezogenen Werk- und Hilfsstoffe,</w:t>
      </w:r>
    </w:p>
    <w:p>
      <w:pPr>
        <w:ind w:left="420"/>
      </w:pPr>
      <w:r>
        <w:t xml:space="preserve">6. Kenntnisse der Kombination von Werkstoffen und Halbfabrikaten unter Berücksichtigung des Festigkeits- und Korrosionsverhaltens,</w:t>
      </w:r>
    </w:p>
    <w:p>
      <w:pPr>
        <w:ind w:left="420"/>
      </w:pPr>
      <w:r>
        <w:t xml:space="preserve">7. Kenntnisse der Funktionsweise von mechanischen, hydraulischen, pneumatischen und elektrischen Maschinen und Werkzeugen,</w:t>
      </w:r>
    </w:p>
    <w:p>
      <w:pPr>
        <w:ind w:left="420"/>
      </w:pPr>
      <w:r>
        <w:t xml:space="preserve">8. Kenntnisse über Arten, Aufbau und Bestandteile von Antriebs-, Tank-, Elektro- und Sanitäranlagen für Schiffe, sonstige Wasserfahrzeuge und anderes schwimmendes Gerät,</w:t>
      </w:r>
    </w:p>
    <w:p>
      <w:pPr>
        <w:ind w:left="420"/>
      </w:pPr>
      <w:r>
        <w:t xml:space="preserve">9. Kenntnisse der Berechnungen und Kalkulationen für den Bau von Schiffen, sonstigen Wasserfahrzeugen und anderem schwimmendem Gerät,</w:t>
      </w:r>
    </w:p>
    <w:p>
      <w:pPr>
        <w:ind w:left="420"/>
      </w:pPr>
      <w:r>
        <w:t xml:space="preserve">10. Kenntnisse des Oberflächenschutzes und des konstruktiven Materialschutzes, insbesondere des Korrosionsschutzes und der Dämmaßnahmen,</w:t>
      </w:r>
    </w:p>
    <w:p>
      <w:pPr>
        <w:ind w:left="420"/>
      </w:pPr>
      <w:r>
        <w:t xml:space="preserve">11. Kenntnisse der berufsbezogenen Normen, Klassifikationsregeln und -vorschriften sowie sonstiger berufsbezogener Vorschriften,</w:t>
      </w:r>
    </w:p>
    <w:p>
      <w:pPr>
        <w:ind w:left="420"/>
      </w:pPr>
      <w:r>
        <w:t xml:space="preserve">12. Kenntnisse der berufsbezogenen Vorschriften des Umweltschutzes, insbesondere des Immissions- und Emissionsschutzes, der Entsorgung sowie der rationellen Energieverwendung,</w:t>
      </w:r>
    </w:p>
    <w:p>
      <w:pPr>
        <w:ind w:left="420"/>
      </w:pPr>
      <w:r>
        <w:t xml:space="preserve">13. Kenntnisse der berufsbezogenen Vorschriften der Arbeitssicherheit und des Arbeitsschutzes,</w:t>
      </w:r>
    </w:p>
    <w:p>
      <w:pPr>
        <w:ind w:left="420"/>
      </w:pPr>
      <w:r>
        <w:t xml:space="preserve">14. Kenntnisse des berufsbezogenen Qualitätsmanagements,</w:t>
      </w:r>
    </w:p>
    <w:p>
      <w:pPr>
        <w:ind w:left="420"/>
      </w:pPr>
      <w:r>
        <w:t xml:space="preserve">15. Kenntnisse über Kunststoffe, insbesondere Auswählen der Materialien und Komponenten,</w:t>
      </w:r>
    </w:p>
    <w:p>
      <w:pPr>
        <w:ind w:left="420"/>
      </w:pPr>
      <w:r>
        <w:t xml:space="preserve">16. Kenntnisse über im Schiffbau verwendete Hölzer,</w:t>
      </w:r>
    </w:p>
    <w:p>
      <w:pPr>
        <w:ind w:left="420"/>
      </w:pPr>
      <w:r>
        <w:t xml:space="preserve">17. Kenntnisse der berufsbezogenen Transporttechnik,</w:t>
      </w:r>
    </w:p>
    <w:p>
      <w:pPr>
        <w:ind w:left="420"/>
      </w:pPr>
      <w:r>
        <w:t xml:space="preserve">18. Lesen und Anfertigen von Skizzen und Zeichnungen, insbesondere Abwicklungen von Formteilen nach schiffbauspezifischen Verfahren, Linienrissen, Generalplänen, Bauplänen und Detailzeichnungen sowie Aufrisse von Schiffskonstruktionen,</w:t>
      </w:r>
    </w:p>
    <w:p>
      <w:pPr>
        <w:ind w:left="420"/>
      </w:pPr>
      <w:r>
        <w:t xml:space="preserve">19. Berechnen von Konstruktionen nach Klassifikationsvorschriften,</w:t>
      </w:r>
    </w:p>
    <w:p>
      <w:pPr>
        <w:ind w:left="420"/>
      </w:pPr>
      <w:r>
        <w:t xml:space="preserve">20. Ausführen von Schnürbodenarbeiten,</w:t>
      </w:r>
    </w:p>
    <w:p>
      <w:pPr>
        <w:ind w:left="420"/>
      </w:pPr>
      <w:r>
        <w:t xml:space="preserve">21. Entwickeln und Übertragen von Konstruktionsdaten,</w:t>
      </w:r>
    </w:p>
    <w:p>
      <w:pPr>
        <w:ind w:left="420"/>
      </w:pPr>
      <w:r>
        <w:t xml:space="preserve">22. Herstellen von Schablonen und Modellen,</w:t>
      </w:r>
    </w:p>
    <w:p>
      <w:pPr>
        <w:ind w:left="420"/>
      </w:pPr>
      <w:r>
        <w:t xml:space="preserve">23. Herstellen, Aufstellen und Einrichten von Mallen,</w:t>
      </w:r>
    </w:p>
    <w:p>
      <w:pPr>
        <w:ind w:left="420"/>
      </w:pPr>
      <w:r>
        <w:t xml:space="preserve">24. Bauen und Ausrichten des Helgens und der Helling,</w:t>
      </w:r>
    </w:p>
    <w:p>
      <w:pPr>
        <w:ind w:left="420"/>
      </w:pPr>
      <w:r>
        <w:t xml:space="preserve">25. Auswählen und Bearbeiten von Metallen, insbesondere Biegen, Fügen und Verbinden durch verschiedene Verfahren,</w:t>
      </w:r>
    </w:p>
    <w:p>
      <w:pPr>
        <w:ind w:left="420"/>
      </w:pPr>
      <w:r>
        <w:t xml:space="preserve">26. Herstellen von lösbaren und unlösbaren Verbindungen, insbesondere Schraub-, Bolzen- und Schweißverbindungen, insbesondere Schutzgas- und Schmelzschweißen,</w:t>
      </w:r>
    </w:p>
    <w:p>
      <w:pPr>
        <w:ind w:left="420"/>
      </w:pPr>
      <w:r>
        <w:t xml:space="preserve">27. Anwenden von spanenden und spanlosen Be- und Verarbeitungsverfahren für Eisen, NE-Metalle, Holz und Kunststoff,</w:t>
      </w:r>
    </w:p>
    <w:p>
      <w:pPr>
        <w:ind w:left="420"/>
      </w:pPr>
      <w:r>
        <w:t xml:space="preserve">28. Anfertigen, Ausrichten und Zusammenbauen von Kiel, Steven, Heck oder Spiegel, Quer- und Längsverbänden, Außenhaut, Decks und Aufbauten,</w:t>
      </w:r>
    </w:p>
    <w:p>
      <w:pPr>
        <w:ind w:left="420"/>
      </w:pPr>
      <w:r>
        <w:t xml:space="preserve">29. Durchführen der unterschiedlichen Arbeitsverfahren zum Bau von Rumpf, Deck, Aufbauten und anderen Bauteilen nach Klassifikationsvorschriften,</w:t>
      </w:r>
    </w:p>
    <w:p>
      <w:pPr>
        <w:ind w:left="420"/>
      </w:pPr>
      <w:r>
        <w:t xml:space="preserve">30. Einbauen von Fundamenten für Haupt- und Hilfsmaschinen, Aggregate und andere Komponenten sowie Einbau von Stevenrohren und Wellenböcken,</w:t>
      </w:r>
    </w:p>
    <w:p>
      <w:pPr>
        <w:ind w:left="420"/>
      </w:pPr>
      <w:r>
        <w:t xml:space="preserve">31. Einbauen der Antriebs-, Ruder- und Tankanlagen sowie Prüfen ihrer Funktion,</w:t>
      </w:r>
    </w:p>
    <w:p>
      <w:pPr>
        <w:ind w:left="420"/>
      </w:pPr>
      <w:r>
        <w:t xml:space="preserve">32. Einbringen und Sichern von Ballast,</w:t>
      </w:r>
    </w:p>
    <w:p>
      <w:pPr>
        <w:ind w:left="420"/>
      </w:pPr>
      <w:r>
        <w:t xml:space="preserve">33. An- und Aufbauen der Deckausrüstung, insbesondere der Ankereinrichtung, der Winden, Schienen, Rollen, Poller, Klampen, Klüsen, Masten und Davits,</w:t>
      </w:r>
    </w:p>
    <w:p>
      <w:pPr>
        <w:ind w:left="420"/>
      </w:pPr>
      <w:r>
        <w:t xml:space="preserve">34. Bearbeiten der Oberflächen,</w:t>
      </w:r>
    </w:p>
    <w:p>
      <w:pPr>
        <w:ind w:left="420"/>
      </w:pPr>
      <w:r>
        <w:t xml:space="preserve">35. Konservieren von Oberflächen und Durchführen von konstruktivem Materialschutz,</w:t>
      </w:r>
    </w:p>
    <w:p>
      <w:pPr>
        <w:ind w:left="420"/>
      </w:pPr>
      <w:r>
        <w:t xml:space="preserve">36. Durchführen des Stapellaufs sowie Anschlagen, Sichern, Transportieren, Slippen, Kranen und Lagern von Schiffen, sonstigen Wasserfahrzeugen und anderem schwimmenden Gerät,</w:t>
      </w:r>
    </w:p>
    <w:p>
      <w:pPr>
        <w:ind w:left="420"/>
      </w:pPr>
      <w:r>
        <w:t xml:space="preserve">37. Montieren und Demontieren von Bauteilen und Baugruppen von Schiffsbaukonstruktionen,</w:t>
      </w:r>
    </w:p>
    <w:p>
      <w:pPr>
        <w:ind w:left="420"/>
      </w:pPr>
      <w:r>
        <w:t xml:space="preserve">38. Einrichten, Bedienen und Instandhalten der berufsbezogenen Werkzeuge, Geräte, Maschinen und Betriebseinrichtungen.</w:t>
      </w:r>
    </w:p>
    <w:p>
      <w:r>
        <w:rPr>
          <w:color w:val="555555"/>
          <w:sz w:val="17"/>
        </w:rPr>
        <w:t xml:space="preserve">Zitiervorschlag: § 1 SchiffbMstrV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https://recht.nulegal.eu/gesetze/SchiffbMstrV/1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