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SVG§63V — U-Boot-Besatzungen</w:t>
      </w:r>
    </w:p>
    <w:p>
      <w:r>
        <w:rPr>
          <w:color w:val="555555"/>
          <w:sz w:val="18"/>
        </w:rPr>
        <w:t xml:space="preserve">Soldaten-Unfallentschädigungsverordnung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Soldaten, die sich auf Grund eines Befehls oder aus sonstigen dienstlichen Gründen an Bord eines U-Bootes befinden, sind Besatzungsmitglieder. Als Besatzungsmitglieder gelten auch die Soldaten, die für eine Verwendung auf einem U-Boot ausgebildet werden.</w:t>
      </w:r>
    </w:p>
    <w:p>
      <w:r>
        <w:t xml:space="preserve">(2) Als besonders gefährlicher Dienst gilt der dienstliche Aufenthalt auf einem U-Boot während Über- oder Unterwasserfahrten, und zwar vom Ablegen bis zum Anlegen des Bootes. Das gleiche gilt für den dienstlichen Aufenthalt auf dem U-Boot im Hafen während des Ladens der Batterien sowie für die Dienstverrichtungen, die ein Soldat wegen seiner Verwendung auf einem U-Boot im Tauchtopf ausübt, um an einem Rettungsmittel ausgebildet oder in Übung gehalten zu werden.</w:t>
      </w:r>
    </w:p>
    <w:p>
      <w:r>
        <w:t xml:space="preserve">(3) U-Boote im Sinne der Absätze 1 und 2 sind auch die U-Boote der verbündeten Streitkräfte.</w:t>
      </w:r>
    </w:p>
    <w:p>
      <w:r>
        <w:rPr>
          <w:color w:val="555555"/>
          <w:sz w:val="17"/>
        </w:rPr>
        <w:t xml:space="preserve">Zitiervorschlag: § 12 SVG§63V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https://recht.nulegal.eu/gesetze/SVG%C2%A763V/12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