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SN-4934 (Sachsen) — In-Kraft-Treten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„Rabensteiner Wald-Pfaffenberg“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11. Juli 2000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