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SN-3551 (Sachsen)</w:t>
      </w:r>
    </w:p>
    <w:p>
      <w:r>
        <w:rPr>
          <w:color w:val="555555"/>
          <w:sz w:val="18"/>
        </w:rPr>
        <w:t xml:space="preserve">Gesetz zu dem Staatsvertrag über die Änderung des Staatsvertrages über das Fernunterrichtswesen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4. Dezember 1991 vom Freistaat Sachsen unterzeichneten Staatsvertrag über die Änderung des Staatsvertrages über das Fernunterrichtswesen vom 16. Februar 1978 wird zugestimmt. Die Staatsverträge werden nachstehend veröffentlicht.</w:t>
      </w:r>
    </w:p>
    <w:p>
      <w:r>
        <w:rPr>
          <w:color w:val="555555"/>
          <w:sz w:val="17"/>
        </w:rPr>
        <w:t xml:space="preserve">Zitiervorschlag: Artikel 1 SN-3551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https://recht.nulegal.eu/gesetze/SN-3551/1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