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27 SN-19330 (Sachsen) — Druckluftverordnung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27 Druckluftverordnung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27 Druckluftverordnung</w:t>
      </w:r>
    </w:p>
    <w:p>
      <w:r>
        <w:t xml:space="preserve">1. Anordnung zur Abwendung besonderer Gefahren für Arbeitnehmer/Arbeitnehmerinnen nach § 5 der Druckluftverordnung 75 bis 500</w:t>
      </w:r>
    </w:p>
    <w:p>
      <w:r>
        <w:t xml:space="preserve">2. Zulassung einer Ausnahme nach § 6 Satz 1 oder § 17 Abs. 2 Satz 2 der Druckluftverordnung 75 bis 500</w:t>
      </w:r>
    </w:p>
    <w:p>
      <w:r>
        <w:t xml:space="preserve">3. Anerkennung eines Sachverständigen / einer Sachverständigen nach § 7 Abs. 1 oder § 17 Abs. 3 Satz 1 der Druckluftverordnung 40 bis 400</w:t>
      </w:r>
    </w:p>
    <w:p>
      <w:r>
        <w:t xml:space="preserve">4. Anordnung von außerordentlichen Prüfungen nach § 7 Abs. 4 Satz 1 der Druckluftverordnung 75 bis 500</w:t>
      </w:r>
    </w:p>
    <w:p>
      <w:r>
        <w:t xml:space="preserve">5. Zulassung einer Ausnahme hinsichtlich der ständigen Erreichbarkeit des ermächtigten Arztes / der ermächtigten Ärztin nach § 12 Abs. 1 Satz 4 der Druckluftverordnung 75 bis 500</w:t>
      </w:r>
    </w:p>
    <w:p>
      <w:r>
        <w:t xml:space="preserve">6. Ermächtigung von Ärzten/Ärztinnen nach § 13 der Druckluftverordnung 60 bis 150</w:t>
      </w:r>
    </w:p>
    <w:p>
      <w:r>
        <w:t xml:space="preserve">je Einzelermächtigung</w:t>
      </w:r>
    </w:p>
    <w:p>
      <w:r>
        <w:t xml:space="preserve">7. Zulassung der Verwendung eines Raums zugleich als Erholungs- und Umkleideraum nach § 17 Abs. 1 Satz 2 der Druckluftverordnung 100</w:t>
      </w:r>
    </w:p>
    <w:p>
      <w:r>
        <w:t xml:space="preserve">8. Erteilung oder Verlängerung eines Befähigungsscheins nach § 18 Abs. 2 Satz 2 der Druckluftverordnung</w:t>
      </w:r>
    </w:p>
    <w:p>
      <w:r>
        <w:t xml:space="preserve">8.1 Erteilung eines Befähigungsscheins nach § 18 Abs. 2 Satz 2 der Druckluftverordnung 160</w:t>
      </w:r>
    </w:p>
    <w:p>
      <w:r>
        <w:t xml:space="preserve">8.2 Verlängerung eines Befähigungsscheins nach § 18 Abs. 2 der Druckluftverordnung 80</w:t>
      </w:r>
    </w:p>
    <w:p>
      <w:r>
        <w:rPr>
          <w:color w:val="555555"/>
          <w:sz w:val="17"/>
        </w:rPr>
        <w:t xml:space="preserve">Zitiervorschlag: 27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