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SN-16738 (Sachsen) — Anwendungsbereich</w:t>
      </w:r>
    </w:p>
    <w:p>
      <w:r>
        <w:rPr>
          <w:color w:val="555555"/>
          <w:sz w:val="18"/>
        </w:rPr>
        <w:t xml:space="preserve">Gesetz zur Durchführung des ZDF-Staatsvertrages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regelt die Entsendung des Vertreters aus dem Bereich „Ehrenamtlicher Zivil- und Katastrophenschutz“ aus dem Freistaat Sachsen gemäß § 21 Absatz 1 Satz 2 in Verbindung mit Satz 1 Buchstabe q Doppelbuchstabe mm des ZDF-Staatsvertrages .</w:t>
      </w:r>
    </w:p>
    <w:p>
      <w:r>
        <w:rPr>
          <w:color w:val="555555"/>
          <w:sz w:val="17"/>
        </w:rPr>
        <w:t xml:space="preserve">Zitiervorschlag: § 1 SN-16738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https://recht.nulegal.eu/gesetze/SN-16738/1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